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57" w:rsidRPr="00676963" w:rsidRDefault="00597F36" w:rsidP="00111157">
      <w:pPr>
        <w:jc w:val="center"/>
        <w:rPr>
          <w:sz w:val="28"/>
        </w:rPr>
      </w:pPr>
      <w:r>
        <w:rPr>
          <w:sz w:val="28"/>
        </w:rPr>
        <w:t>Capacitor Lab</w:t>
      </w:r>
      <w:bookmarkStart w:id="0" w:name="_GoBack"/>
      <w:bookmarkEnd w:id="0"/>
    </w:p>
    <w:p w:rsidR="00111157" w:rsidRDefault="00111157" w:rsidP="00111157">
      <w:pPr>
        <w:rPr>
          <w:sz w:val="24"/>
        </w:rPr>
      </w:pPr>
      <w:r w:rsidRPr="00676963">
        <w:rPr>
          <w:sz w:val="24"/>
        </w:rPr>
        <w:t xml:space="preserve">Name: </w:t>
      </w:r>
    </w:p>
    <w:p w:rsidR="00962E58" w:rsidRDefault="00962E58" w:rsidP="00962E58">
      <w:pPr>
        <w:spacing w:line="240" w:lineRule="auto"/>
        <w:rPr>
          <w:sz w:val="24"/>
        </w:rPr>
      </w:pPr>
    </w:p>
    <w:p w:rsidR="00111157" w:rsidRPr="00962E58" w:rsidRDefault="00111157" w:rsidP="00111157">
      <w:pPr>
        <w:rPr>
          <w:sz w:val="28"/>
        </w:rPr>
      </w:pPr>
      <w:r w:rsidRPr="00962E58">
        <w:rPr>
          <w:sz w:val="28"/>
        </w:rPr>
        <w:t>Click on ‘Capacitance’.</w:t>
      </w:r>
    </w:p>
    <w:p w:rsidR="00DB3DB9" w:rsidRDefault="00DB3DB9" w:rsidP="00DB3DB9">
      <w:r>
        <w:t>Take a moment to look over the simulation and learn about each of the functions.</w:t>
      </w:r>
    </w:p>
    <w:p w:rsidR="00DB3DB9" w:rsidRPr="00546D63" w:rsidRDefault="00DB3DB9" w:rsidP="00DB3DB9">
      <w:pPr>
        <w:rPr>
          <w:rFonts w:cstheme="minorHAnsi"/>
        </w:rPr>
      </w:pPr>
      <w:r w:rsidRPr="00546D63">
        <w:rPr>
          <w:rFonts w:cstheme="minorHAnsi"/>
        </w:rPr>
        <w:t>Click the reset button when you’re done.</w:t>
      </w:r>
    </w:p>
    <w:p w:rsidR="0089180F" w:rsidRPr="00546D63" w:rsidRDefault="0089180F" w:rsidP="008918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3DB9" w:rsidRPr="00546D63" w:rsidRDefault="00DB3DB9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6290">
        <w:rPr>
          <w:rFonts w:asciiTheme="minorHAnsi" w:hAnsiTheme="minorHAnsi" w:cstheme="minorHAnsi"/>
          <w:i/>
          <w:sz w:val="22"/>
          <w:szCs w:val="22"/>
        </w:rPr>
        <w:t>C</w:t>
      </w:r>
      <w:r w:rsidRPr="00546D63">
        <w:rPr>
          <w:rFonts w:asciiTheme="minorHAnsi" w:hAnsiTheme="minorHAnsi" w:cstheme="minorHAnsi"/>
          <w:sz w:val="22"/>
          <w:szCs w:val="22"/>
        </w:rPr>
        <w:t xml:space="preserve"> – Capacitance (</w:t>
      </w:r>
      <w:r w:rsidR="00A9674D">
        <w:rPr>
          <w:rFonts w:asciiTheme="minorHAnsi" w:hAnsiTheme="minorHAnsi" w:cstheme="minorHAnsi"/>
          <w:sz w:val="22"/>
          <w:szCs w:val="22"/>
        </w:rPr>
        <w:t>F</w:t>
      </w:r>
      <w:r w:rsidR="00186290">
        <w:rPr>
          <w:rFonts w:asciiTheme="minorHAnsi" w:hAnsiTheme="minorHAnsi" w:cstheme="minorHAnsi"/>
          <w:sz w:val="22"/>
          <w:szCs w:val="22"/>
        </w:rPr>
        <w:t>)</w:t>
      </w:r>
    </w:p>
    <w:p w:rsidR="00DB3DB9" w:rsidRDefault="00A9674D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6290">
        <w:rPr>
          <w:rFonts w:asciiTheme="minorHAnsi" w:hAnsiTheme="minorHAnsi" w:cstheme="minorHAnsi"/>
          <w:i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DB3DB9" w:rsidRPr="00546D63">
        <w:rPr>
          <w:rFonts w:asciiTheme="minorHAnsi" w:hAnsiTheme="minorHAnsi" w:cstheme="minorHAnsi"/>
          <w:sz w:val="22"/>
          <w:szCs w:val="22"/>
        </w:rPr>
        <w:t>Potential (</w:t>
      </w:r>
      <w:r>
        <w:rPr>
          <w:rFonts w:asciiTheme="minorHAnsi" w:hAnsiTheme="minorHAnsi" w:cstheme="minorHAnsi"/>
          <w:sz w:val="22"/>
          <w:szCs w:val="22"/>
        </w:rPr>
        <w:t>V</w:t>
      </w:r>
      <w:r w:rsidR="00186290">
        <w:rPr>
          <w:rFonts w:asciiTheme="minorHAnsi" w:hAnsiTheme="minorHAnsi" w:cstheme="minorHAnsi"/>
          <w:sz w:val="22"/>
          <w:szCs w:val="22"/>
        </w:rPr>
        <w:t>)</w:t>
      </w:r>
    </w:p>
    <w:p w:rsidR="00AB035C" w:rsidRDefault="00AB035C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6290">
        <w:rPr>
          <w:rFonts w:asciiTheme="minorHAnsi" w:hAnsiTheme="minorHAnsi" w:cstheme="minorHAnsi"/>
          <w:i/>
          <w:sz w:val="22"/>
          <w:szCs w:val="22"/>
        </w:rPr>
        <w:t>Q</w:t>
      </w:r>
      <w:r>
        <w:rPr>
          <w:rFonts w:asciiTheme="minorHAnsi" w:hAnsiTheme="minorHAnsi" w:cstheme="minorHAnsi"/>
          <w:sz w:val="22"/>
          <w:szCs w:val="22"/>
        </w:rPr>
        <w:t xml:space="preserve"> – Charge (C)</w:t>
      </w:r>
    </w:p>
    <w:p w:rsidR="00186290" w:rsidRPr="00546D63" w:rsidRDefault="00186290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3DB9" w:rsidRPr="00546D63" w:rsidRDefault="00DB3DB9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6D63">
        <w:rPr>
          <w:rFonts w:asciiTheme="minorHAnsi" w:hAnsiTheme="minorHAnsi" w:cstheme="minorHAnsi"/>
          <w:sz w:val="22"/>
          <w:szCs w:val="22"/>
        </w:rPr>
        <w:t>For a parallel plate capacitor, capacitance (</w:t>
      </w:r>
      <w:r w:rsidRPr="00D21498">
        <w:rPr>
          <w:rFonts w:asciiTheme="minorHAnsi" w:hAnsiTheme="minorHAnsi" w:cstheme="minorHAnsi"/>
          <w:i/>
          <w:sz w:val="22"/>
          <w:szCs w:val="22"/>
        </w:rPr>
        <w:t>C</w:t>
      </w:r>
      <w:r w:rsidRPr="00546D63">
        <w:rPr>
          <w:rFonts w:asciiTheme="minorHAnsi" w:hAnsiTheme="minorHAnsi" w:cstheme="minorHAnsi"/>
          <w:sz w:val="22"/>
          <w:szCs w:val="22"/>
        </w:rPr>
        <w:t xml:space="preserve">) depends upon area of the plates, distance between plates and medium between plates. Since the simulation doesn’t have a dielectric option, we will set </w:t>
      </w:r>
      <w:r w:rsidRPr="00D21498">
        <w:rPr>
          <w:rFonts w:ascii="Symbol" w:hAnsi="Symbol" w:cstheme="minorHAnsi"/>
          <w:i/>
          <w:sz w:val="22"/>
          <w:szCs w:val="22"/>
        </w:rPr>
        <w:t></w:t>
      </w:r>
      <w:r w:rsidRPr="00546D63">
        <w:rPr>
          <w:rFonts w:asciiTheme="minorHAnsi" w:hAnsiTheme="minorHAnsi" w:cstheme="minorHAnsi"/>
          <w:sz w:val="22"/>
          <w:szCs w:val="22"/>
        </w:rPr>
        <w:t>=1</w:t>
      </w:r>
      <w:r w:rsidR="00D21498">
        <w:rPr>
          <w:rFonts w:asciiTheme="minorHAnsi" w:hAnsiTheme="minorHAnsi" w:cstheme="minorHAnsi"/>
          <w:sz w:val="22"/>
          <w:szCs w:val="22"/>
        </w:rPr>
        <w:t>.</w:t>
      </w:r>
    </w:p>
    <w:p w:rsidR="00DB3DB9" w:rsidRPr="00546D63" w:rsidRDefault="00DB3DB9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3DB9" w:rsidRPr="00546D63" w:rsidRDefault="00436E34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6D63">
        <w:rPr>
          <w:rFonts w:asciiTheme="minorHAnsi" w:hAnsiTheme="minorHAnsi" w:cstheme="minorHAnsi"/>
          <w:sz w:val="22"/>
          <w:szCs w:val="22"/>
        </w:rPr>
        <w:t xml:space="preserve">The Capacitance </w:t>
      </w:r>
      <w:r w:rsidR="00DB3DB9" w:rsidRPr="00546D63">
        <w:rPr>
          <w:rFonts w:asciiTheme="minorHAnsi" w:hAnsiTheme="minorHAnsi" w:cstheme="minorHAnsi"/>
          <w:sz w:val="22"/>
          <w:szCs w:val="22"/>
        </w:rPr>
        <w:t>is</w:t>
      </w:r>
      <w:r w:rsidR="004C5198">
        <w:rPr>
          <w:rFonts w:asciiTheme="minorHAnsi" w:hAnsiTheme="minorHAnsi" w:cstheme="minorHAnsi"/>
          <w:sz w:val="22"/>
          <w:szCs w:val="22"/>
        </w:rPr>
        <w:t xml:space="preserve"> then</w:t>
      </w:r>
      <w:r w:rsidR="00DB3DB9" w:rsidRPr="00546D63">
        <w:rPr>
          <w:rFonts w:asciiTheme="minorHAnsi" w:hAnsiTheme="minorHAnsi" w:cstheme="minorHAnsi"/>
          <w:sz w:val="22"/>
          <w:szCs w:val="22"/>
        </w:rPr>
        <w:t xml:space="preserve"> given as: </w:t>
      </w:r>
    </w:p>
    <w:p w:rsidR="00DB3DB9" w:rsidRPr="00546D63" w:rsidRDefault="006D5AAC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d</m:t>
              </m:r>
            </m:den>
          </m:f>
        </m:oMath>
      </m:oMathPara>
    </w:p>
    <w:p w:rsidR="00A45A16" w:rsidRPr="00546D63" w:rsidRDefault="00A45A16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74D1E" w:rsidRDefault="00474D1E" w:rsidP="00474D1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charge on the plates is given as:</w:t>
      </w:r>
    </w:p>
    <w:p w:rsidR="00474D1E" w:rsidRDefault="00474D1E" w:rsidP="00474D1E">
      <w:pPr>
        <w:pStyle w:val="Default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Q=CV</m:t>
          </m:r>
        </m:oMath>
      </m:oMathPara>
    </w:p>
    <w:p w:rsidR="00474D1E" w:rsidRDefault="00474D1E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503D5" w:rsidRDefault="00C503D5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the capacitor is connected to the battery, charge builds up in the capacitor. </w:t>
      </w:r>
    </w:p>
    <w:p w:rsidR="008A7BB1" w:rsidRDefault="008A7BB1" w:rsidP="008A7B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A7BB1" w:rsidRDefault="008A7BB1" w:rsidP="008A7BB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potential difference on the plates is related to the electric field as:</w:t>
      </w:r>
    </w:p>
    <w:p w:rsidR="008A7BB1" w:rsidRPr="005E57DE" w:rsidRDefault="008A7BB1" w:rsidP="008A7BB1">
      <w:pPr>
        <w:pStyle w:val="Default"/>
        <w:jc w:val="center"/>
        <w:rPr>
          <w:rFonts w:asciiTheme="minorHAnsi" w:eastAsiaTheme="minorEastAsia" w:hAnsiTheme="minorHAnsi" w:cstheme="minorHAnsi"/>
          <w:sz w:val="22"/>
          <w:szCs w:val="20"/>
        </w:rPr>
      </w:pPr>
      <m:oMath>
        <m:r>
          <w:rPr>
            <w:rFonts w:ascii="Cambria Math" w:hAnsi="Cambria Math" w:cs="Times New Roman"/>
            <w:sz w:val="22"/>
            <w:szCs w:val="20"/>
          </w:rPr>
          <m:t>V=Ed</m:t>
        </m:r>
      </m:oMath>
      <w:r w:rsidRPr="005E57DE">
        <w:rPr>
          <w:rFonts w:asciiTheme="minorHAnsi" w:eastAsiaTheme="minorEastAsia" w:hAnsiTheme="minorHAnsi" w:cstheme="minorHAnsi"/>
          <w:sz w:val="22"/>
          <w:szCs w:val="20"/>
        </w:rPr>
        <w:t xml:space="preserve"> </w:t>
      </w:r>
      <w:r w:rsidRPr="005E57DE">
        <w:rPr>
          <w:rFonts w:asciiTheme="minorHAnsi" w:eastAsiaTheme="minorEastAsia" w:hAnsiTheme="minorHAnsi" w:cstheme="minorHAnsi"/>
          <w:sz w:val="22"/>
          <w:szCs w:val="20"/>
        </w:rPr>
        <w:tab/>
        <w:t>or</w:t>
      </w:r>
      <w:r w:rsidRPr="005E57DE">
        <w:rPr>
          <w:rFonts w:asciiTheme="minorHAnsi" w:eastAsiaTheme="minorEastAsia" w:hAnsiTheme="minorHAnsi" w:cstheme="minorHAnsi"/>
          <w:sz w:val="22"/>
          <w:szCs w:val="20"/>
        </w:rPr>
        <w:tab/>
        <w:t xml:space="preserve"> </w:t>
      </w:r>
      <m:oMath>
        <m:r>
          <w:rPr>
            <w:rFonts w:ascii="Cambria Math" w:hAnsi="Cambria Math" w:cs="Times New Roman"/>
            <w:sz w:val="22"/>
            <w:szCs w:val="20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0"/>
              </w:rPr>
              <m:t>V</m:t>
            </m:r>
          </m:num>
          <m:den>
            <m:r>
              <w:rPr>
                <w:rFonts w:ascii="Cambria Math" w:hAnsi="Cambria Math" w:cs="Times New Roman"/>
                <w:sz w:val="22"/>
                <w:szCs w:val="20"/>
              </w:rPr>
              <m:t>d</m:t>
            </m:r>
          </m:den>
        </m:f>
      </m:oMath>
    </w:p>
    <w:p w:rsidR="001C5982" w:rsidRDefault="001C5982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3DB9" w:rsidRPr="00546D63" w:rsidRDefault="00DB3DB9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6D63">
        <w:rPr>
          <w:rFonts w:asciiTheme="minorHAnsi" w:hAnsiTheme="minorHAnsi" w:cstheme="minorHAnsi"/>
          <w:sz w:val="22"/>
          <w:szCs w:val="22"/>
        </w:rPr>
        <w:t>Potential energy</w:t>
      </w:r>
      <w:r w:rsidR="003F6534">
        <w:rPr>
          <w:rFonts w:asciiTheme="minorHAnsi" w:hAnsiTheme="minorHAnsi" w:cstheme="minorHAnsi"/>
          <w:sz w:val="22"/>
          <w:szCs w:val="22"/>
        </w:rPr>
        <w:t xml:space="preserve"> (Stored energy)</w:t>
      </w:r>
      <w:r w:rsidRPr="00546D63">
        <w:rPr>
          <w:rFonts w:asciiTheme="minorHAnsi" w:hAnsiTheme="minorHAnsi" w:cstheme="minorHAnsi"/>
          <w:sz w:val="22"/>
          <w:szCs w:val="22"/>
        </w:rPr>
        <w:t xml:space="preserve"> in a charged capacitor is stored in the</w:t>
      </w:r>
      <w:r w:rsidR="00836544">
        <w:rPr>
          <w:rFonts w:asciiTheme="minorHAnsi" w:hAnsiTheme="minorHAnsi" w:cstheme="minorHAnsi"/>
          <w:sz w:val="22"/>
          <w:szCs w:val="22"/>
        </w:rPr>
        <w:t xml:space="preserve"> electric field between plates:</w:t>
      </w:r>
    </w:p>
    <w:p w:rsidR="00DB3DB9" w:rsidRPr="00546D63" w:rsidRDefault="00DB3DB9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45A16" w:rsidRPr="00323983" w:rsidRDefault="00A45A16" w:rsidP="00DB3DB9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="Times New Roman"/>
              <w:sz w:val="22"/>
              <w:szCs w:val="22"/>
            </w:rPr>
            <m:t>U=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Times New Roman"/>
              <w:sz w:val="22"/>
              <w:szCs w:val="22"/>
            </w:rPr>
            <m:t>QV=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Times New Roman"/>
              <w:sz w:val="22"/>
              <w:szCs w:val="22"/>
            </w:rPr>
            <m:t>C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</m:oMath>
      </m:oMathPara>
    </w:p>
    <w:p w:rsidR="00323983" w:rsidRPr="00546D63" w:rsidRDefault="00323983" w:rsidP="00DB3DB9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</w:p>
    <w:p w:rsidR="00730646" w:rsidRPr="00546D63" w:rsidRDefault="00730646" w:rsidP="00DB3DB9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  <w:r w:rsidRPr="00546D63">
        <w:rPr>
          <w:rFonts w:asciiTheme="minorHAnsi" w:eastAsiaTheme="minorEastAsia" w:hAnsiTheme="minorHAnsi" w:cstheme="minorHAnsi"/>
          <w:sz w:val="22"/>
          <w:szCs w:val="22"/>
        </w:rPr>
        <w:t>When the capacitor is disconnected from the circuit, the charge</w:t>
      </w:r>
      <w:r w:rsidR="008A7C72">
        <w:rPr>
          <w:rFonts w:asciiTheme="minorHAnsi" w:eastAsiaTheme="minorEastAsia" w:hAnsiTheme="minorHAnsi" w:cstheme="minorHAnsi"/>
          <w:sz w:val="22"/>
          <w:szCs w:val="22"/>
        </w:rPr>
        <w:t xml:space="preserve"> on the plates</w:t>
      </w:r>
      <w:r w:rsidRPr="00546D63">
        <w:rPr>
          <w:rFonts w:asciiTheme="minorHAnsi" w:eastAsiaTheme="minorEastAsia" w:hAnsiTheme="minorHAnsi" w:cstheme="minorHAnsi"/>
          <w:sz w:val="22"/>
          <w:szCs w:val="22"/>
        </w:rPr>
        <w:t xml:space="preserve"> remains constant</w:t>
      </w:r>
      <w:r w:rsidR="000554FC" w:rsidRPr="00546D63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554FC" w:rsidRPr="00546D63" w:rsidRDefault="000554FC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11157" w:rsidRPr="00546D63" w:rsidRDefault="00DB3DB9" w:rsidP="00DB3D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46D63">
        <w:rPr>
          <w:rFonts w:asciiTheme="minorHAnsi" w:hAnsiTheme="minorHAnsi" w:cstheme="minorHAnsi"/>
          <w:sz w:val="22"/>
          <w:szCs w:val="22"/>
        </w:rPr>
        <w:t xml:space="preserve">When </w:t>
      </w:r>
      <w:r w:rsidR="009C3E9E" w:rsidRPr="00546D63">
        <w:rPr>
          <w:rFonts w:asciiTheme="minorHAnsi" w:hAnsiTheme="minorHAnsi" w:cstheme="minorHAnsi"/>
          <w:sz w:val="22"/>
          <w:szCs w:val="22"/>
        </w:rPr>
        <w:t xml:space="preserve">the </w:t>
      </w:r>
      <w:r w:rsidRPr="00546D63">
        <w:rPr>
          <w:rFonts w:asciiTheme="minorHAnsi" w:hAnsiTheme="minorHAnsi" w:cstheme="minorHAnsi"/>
          <w:sz w:val="22"/>
          <w:szCs w:val="22"/>
        </w:rPr>
        <w:t>capacitor is connected with a resistor</w:t>
      </w:r>
      <w:r w:rsidR="0036195D" w:rsidRPr="00546D63">
        <w:rPr>
          <w:rFonts w:asciiTheme="minorHAnsi" w:hAnsiTheme="minorHAnsi" w:cstheme="minorHAnsi"/>
          <w:sz w:val="22"/>
          <w:szCs w:val="22"/>
        </w:rPr>
        <w:t>, such as a light bulb</w:t>
      </w:r>
      <w:r w:rsidR="00181151" w:rsidRPr="00546D63">
        <w:rPr>
          <w:rFonts w:asciiTheme="minorHAnsi" w:hAnsiTheme="minorHAnsi" w:cstheme="minorHAnsi"/>
          <w:sz w:val="22"/>
          <w:szCs w:val="22"/>
        </w:rPr>
        <w:t>, it discharges</w:t>
      </w:r>
      <w:r w:rsidR="007F47AE">
        <w:rPr>
          <w:rFonts w:asciiTheme="minorHAnsi" w:hAnsiTheme="minorHAnsi" w:cstheme="minorHAnsi"/>
          <w:sz w:val="22"/>
          <w:szCs w:val="22"/>
        </w:rPr>
        <w:t xml:space="preserve"> (loses its charge)</w:t>
      </w:r>
      <w:r w:rsidR="00181151" w:rsidRPr="00546D63">
        <w:rPr>
          <w:rFonts w:asciiTheme="minorHAnsi" w:hAnsiTheme="minorHAnsi" w:cstheme="minorHAnsi"/>
          <w:sz w:val="22"/>
          <w:szCs w:val="22"/>
        </w:rPr>
        <w:t>.</w:t>
      </w:r>
    </w:p>
    <w:p w:rsidR="00111157" w:rsidRPr="00546D63" w:rsidRDefault="00111157" w:rsidP="0089180F">
      <w:pPr>
        <w:pStyle w:val="Default"/>
        <w:rPr>
          <w:sz w:val="22"/>
          <w:szCs w:val="22"/>
        </w:rPr>
      </w:pPr>
    </w:p>
    <w:p w:rsidR="00E462A7" w:rsidRPr="00546D63" w:rsidRDefault="00E462A7" w:rsidP="0089180F">
      <w:pPr>
        <w:pStyle w:val="Default"/>
        <w:rPr>
          <w:sz w:val="22"/>
          <w:szCs w:val="22"/>
        </w:rPr>
      </w:pPr>
    </w:p>
    <w:p w:rsidR="00546D63" w:rsidRPr="009F600F" w:rsidRDefault="00546D63" w:rsidP="00546D63">
      <w:pPr>
        <w:rPr>
          <w:rFonts w:cstheme="minorHAnsi"/>
        </w:rPr>
      </w:pPr>
      <w:r w:rsidRPr="009F600F">
        <w:rPr>
          <w:rFonts w:cstheme="minorHAnsi"/>
        </w:rPr>
        <w:t xml:space="preserve">A few pieces of information before we start. </w:t>
      </w:r>
    </w:p>
    <w:p w:rsidR="00475AF1" w:rsidRDefault="00475AF1" w:rsidP="00475A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All t</w:t>
      </w:r>
      <w:r w:rsidRPr="009F600F">
        <w:rPr>
          <w:rFonts w:cstheme="minorHAnsi"/>
          <w:color w:val="000000"/>
        </w:rPr>
        <w:t>he parameters (</w:t>
      </w:r>
      <w:r>
        <w:rPr>
          <w:rFonts w:cstheme="minorHAnsi"/>
          <w:color w:val="000000"/>
        </w:rPr>
        <w:t>P</w:t>
      </w:r>
      <w:r w:rsidRPr="009F600F">
        <w:rPr>
          <w:rFonts w:cstheme="minorHAnsi"/>
          <w:color w:val="000000"/>
        </w:rPr>
        <w:t xml:space="preserve">late charges, </w:t>
      </w:r>
      <w:r>
        <w:rPr>
          <w:rFonts w:cstheme="minorHAnsi"/>
          <w:color w:val="000000"/>
        </w:rPr>
        <w:t>B</w:t>
      </w:r>
      <w:r w:rsidRPr="009F600F">
        <w:rPr>
          <w:rFonts w:cstheme="minorHAnsi"/>
          <w:color w:val="000000"/>
        </w:rPr>
        <w:t xml:space="preserve">ar </w:t>
      </w:r>
      <w:r>
        <w:rPr>
          <w:rFonts w:cstheme="minorHAnsi"/>
          <w:color w:val="000000"/>
        </w:rPr>
        <w:t>G</w:t>
      </w:r>
      <w:r w:rsidRPr="009F600F">
        <w:rPr>
          <w:rFonts w:cstheme="minorHAnsi"/>
          <w:color w:val="000000"/>
        </w:rPr>
        <w:t>raph</w:t>
      </w:r>
      <w:r>
        <w:rPr>
          <w:rFonts w:cstheme="minorHAnsi"/>
          <w:color w:val="000000"/>
        </w:rPr>
        <w:t>s</w:t>
      </w:r>
      <w:r w:rsidRPr="009F600F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E</w:t>
      </w:r>
      <w:r w:rsidRPr="009F600F">
        <w:rPr>
          <w:rFonts w:cstheme="minorHAnsi"/>
          <w:color w:val="000000"/>
        </w:rPr>
        <w:t xml:space="preserve">lectric </w:t>
      </w:r>
      <w:r>
        <w:rPr>
          <w:rFonts w:cstheme="minorHAnsi"/>
          <w:color w:val="000000"/>
        </w:rPr>
        <w:t>F</w:t>
      </w:r>
      <w:r w:rsidRPr="009F600F">
        <w:rPr>
          <w:rFonts w:cstheme="minorHAnsi"/>
          <w:color w:val="000000"/>
        </w:rPr>
        <w:t>ield</w:t>
      </w:r>
      <w:r>
        <w:rPr>
          <w:rFonts w:cstheme="minorHAnsi"/>
          <w:color w:val="000000"/>
        </w:rPr>
        <w:t>, and Current Direction) must be selected.</w:t>
      </w:r>
    </w:p>
    <w:p w:rsidR="006B4919" w:rsidRDefault="006B4919" w:rsidP="009F60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All the parameters (Capacitance, Top Plate Charge, and Stored Energy) must be selected.</w:t>
      </w:r>
    </w:p>
    <w:p w:rsidR="006B4919" w:rsidRPr="009F600F" w:rsidRDefault="006B4919" w:rsidP="006B491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Keep in mind that the top plate charge never displays negative. </w:t>
      </w:r>
      <w:r w:rsidR="000336DA">
        <w:rPr>
          <w:rFonts w:cstheme="minorHAnsi"/>
          <w:color w:val="000000"/>
        </w:rPr>
        <w:t>The p</w:t>
      </w:r>
      <w:r>
        <w:rPr>
          <w:rFonts w:cstheme="minorHAnsi"/>
          <w:color w:val="000000"/>
        </w:rPr>
        <w:t xml:space="preserve">ositive charge is </w:t>
      </w:r>
      <w:r w:rsidR="000336DA">
        <w:rPr>
          <w:rFonts w:cstheme="minorHAnsi"/>
          <w:color w:val="000000"/>
        </w:rPr>
        <w:t xml:space="preserve">when the graph is </w:t>
      </w:r>
      <w:r>
        <w:rPr>
          <w:rFonts w:cstheme="minorHAnsi"/>
          <w:color w:val="000000"/>
        </w:rPr>
        <w:t xml:space="preserve">red and </w:t>
      </w:r>
      <w:r w:rsidR="000336DA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egative is blue.</w:t>
      </w:r>
    </w:p>
    <w:p w:rsidR="009F600F" w:rsidRPr="009F600F" w:rsidRDefault="009F600F" w:rsidP="009F600F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F600F">
        <w:rPr>
          <w:rFonts w:asciiTheme="minorHAnsi" w:hAnsiTheme="minorHAnsi" w:cstheme="minorHAnsi"/>
          <w:sz w:val="22"/>
          <w:szCs w:val="22"/>
        </w:rPr>
        <w:t>Connect the voltmeter across the capaci</w:t>
      </w:r>
      <w:r w:rsidR="00226FBA">
        <w:rPr>
          <w:rFonts w:asciiTheme="minorHAnsi" w:hAnsiTheme="minorHAnsi" w:cstheme="minorHAnsi"/>
          <w:sz w:val="22"/>
          <w:szCs w:val="22"/>
        </w:rPr>
        <w:t>tor</w:t>
      </w:r>
      <w:r w:rsidR="00CF70C4">
        <w:rPr>
          <w:rFonts w:asciiTheme="minorHAnsi" w:hAnsiTheme="minorHAnsi" w:cstheme="minorHAnsi"/>
          <w:sz w:val="22"/>
          <w:szCs w:val="22"/>
        </w:rPr>
        <w:t xml:space="preserve"> by placing the red on </w:t>
      </w:r>
      <w:r w:rsidR="00AB54F7">
        <w:rPr>
          <w:rFonts w:asciiTheme="minorHAnsi" w:hAnsiTheme="minorHAnsi" w:cstheme="minorHAnsi"/>
          <w:sz w:val="22"/>
          <w:szCs w:val="22"/>
        </w:rPr>
        <w:t xml:space="preserve">the </w:t>
      </w:r>
      <w:r w:rsidR="00CF70C4">
        <w:rPr>
          <w:rFonts w:asciiTheme="minorHAnsi" w:hAnsiTheme="minorHAnsi" w:cstheme="minorHAnsi"/>
          <w:sz w:val="22"/>
          <w:szCs w:val="22"/>
        </w:rPr>
        <w:t>top</w:t>
      </w:r>
      <w:r w:rsidR="00AB54F7">
        <w:rPr>
          <w:rFonts w:asciiTheme="minorHAnsi" w:hAnsiTheme="minorHAnsi" w:cstheme="minorHAnsi"/>
          <w:sz w:val="22"/>
          <w:szCs w:val="22"/>
        </w:rPr>
        <w:t xml:space="preserve"> plate</w:t>
      </w:r>
      <w:r w:rsidR="00CF70C4">
        <w:rPr>
          <w:rFonts w:asciiTheme="minorHAnsi" w:hAnsiTheme="minorHAnsi" w:cstheme="minorHAnsi"/>
          <w:sz w:val="22"/>
          <w:szCs w:val="22"/>
        </w:rPr>
        <w:t xml:space="preserve"> and black on bottom</w:t>
      </w:r>
      <w:r w:rsidR="00FF1CD3">
        <w:rPr>
          <w:rFonts w:asciiTheme="minorHAnsi" w:hAnsiTheme="minorHAnsi" w:cstheme="minorHAnsi"/>
          <w:sz w:val="22"/>
          <w:szCs w:val="22"/>
        </w:rPr>
        <w:t>. Make sure the voltage on the voltmeter is equal to the voltage of the</w:t>
      </w:r>
      <w:r w:rsidR="00C06CAE">
        <w:rPr>
          <w:rFonts w:asciiTheme="minorHAnsi" w:hAnsiTheme="minorHAnsi" w:cstheme="minorHAnsi"/>
          <w:sz w:val="22"/>
          <w:szCs w:val="22"/>
        </w:rPr>
        <w:t xml:space="preserve"> </w:t>
      </w:r>
      <w:r w:rsidR="00D70CC7">
        <w:rPr>
          <w:rFonts w:asciiTheme="minorHAnsi" w:hAnsiTheme="minorHAnsi" w:cstheme="minorHAnsi"/>
          <w:sz w:val="22"/>
          <w:szCs w:val="22"/>
        </w:rPr>
        <w:t>battery</w:t>
      </w:r>
      <w:r w:rsidR="00C06CAE">
        <w:rPr>
          <w:rFonts w:asciiTheme="minorHAnsi" w:hAnsiTheme="minorHAnsi" w:cstheme="minorHAnsi"/>
          <w:sz w:val="22"/>
          <w:szCs w:val="22"/>
        </w:rPr>
        <w:t>. If the voltmeter reads a negative, switch the red and black.</w:t>
      </w:r>
    </w:p>
    <w:p w:rsidR="00962E58" w:rsidRPr="00962E58" w:rsidRDefault="00444073" w:rsidP="00962E58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amount of current depends on the brightness of the arrow. If the arrow fades away, current is decreasing. If the arrow gets brighter, current is increasing. If there’</w:t>
      </w:r>
      <w:r w:rsidR="00FE18C7">
        <w:rPr>
          <w:rFonts w:ascii="Calibri" w:hAnsi="Calibri" w:cs="Calibri"/>
          <w:sz w:val="22"/>
          <w:szCs w:val="22"/>
        </w:rPr>
        <w:t>s no arrow, there’s no current.</w:t>
      </w:r>
      <w:r w:rsidR="00962E58" w:rsidRPr="00962E58">
        <w:rPr>
          <w:sz w:val="28"/>
        </w:rPr>
        <w:br w:type="page"/>
      </w:r>
    </w:p>
    <w:p w:rsidR="00C12511" w:rsidRPr="009D6ED6" w:rsidRDefault="00C12511" w:rsidP="00C12511">
      <w:pPr>
        <w:rPr>
          <w:sz w:val="28"/>
        </w:rPr>
      </w:pPr>
      <w:r>
        <w:rPr>
          <w:sz w:val="28"/>
        </w:rPr>
        <w:lastRenderedPageBreak/>
        <w:t>Making predictions</w:t>
      </w:r>
    </w:p>
    <w:p w:rsidR="00C12511" w:rsidRPr="000E567C" w:rsidRDefault="00C12511" w:rsidP="00C12511">
      <w:pPr>
        <w:rPr>
          <w:b/>
        </w:rPr>
      </w:pPr>
      <w:r>
        <w:rPr>
          <w:b/>
        </w:rPr>
        <w:t>Capacitor connected to battery</w:t>
      </w:r>
    </w:p>
    <w:p w:rsidR="008A7BB1" w:rsidRDefault="008A7BB1" w:rsidP="008A7BB1">
      <w:pPr>
        <w:pStyle w:val="ListParagraph"/>
        <w:numPr>
          <w:ilvl w:val="0"/>
          <w:numId w:val="5"/>
        </w:numPr>
        <w:spacing w:line="256" w:lineRule="auto"/>
      </w:pPr>
      <w:r>
        <w:t>Based on the equations above, do you think the listed quantities</w:t>
      </w:r>
      <w:r w:rsidR="001523DC">
        <w:t xml:space="preserve"> </w:t>
      </w:r>
      <w:r w:rsidR="001523DC">
        <w:rPr>
          <w:rFonts w:cstheme="minorHAnsi"/>
        </w:rPr>
        <w:t xml:space="preserve">(Q, C, V, </w:t>
      </w:r>
      <w:r w:rsidR="003E7D60">
        <w:rPr>
          <w:rFonts w:cstheme="minorHAnsi"/>
        </w:rPr>
        <w:t xml:space="preserve">E, </w:t>
      </w:r>
      <w:r w:rsidR="001523DC">
        <w:rPr>
          <w:rFonts w:cstheme="minorHAnsi"/>
        </w:rPr>
        <w:t>and U)</w:t>
      </w:r>
      <w:r>
        <w:t xml:space="preserve"> will increase</w:t>
      </w:r>
      <w:r w:rsidR="00D70CC7">
        <w:t xml:space="preserve"> (I)</w:t>
      </w:r>
      <w:r>
        <w:t>, decrease</w:t>
      </w:r>
      <w:r w:rsidR="00D70CC7">
        <w:t xml:space="preserve"> (D)</w:t>
      </w:r>
      <w:r>
        <w:t>, or stay the same</w:t>
      </w:r>
      <w:r w:rsidR="00D70CC7">
        <w:t xml:space="preserve"> (S)</w:t>
      </w:r>
      <w:r>
        <w:t xml:space="preserve"> if each of the following changes are made?</w:t>
      </w:r>
    </w:p>
    <w:p w:rsidR="00245E42" w:rsidRDefault="00245E42" w:rsidP="00245E42">
      <w:pPr>
        <w:pStyle w:val="ListParagraph"/>
        <w:spacing w:line="256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55"/>
        <w:gridCol w:w="2075"/>
        <w:gridCol w:w="1980"/>
        <w:gridCol w:w="2160"/>
      </w:tblGrid>
      <w:tr w:rsidR="00026D4C" w:rsidTr="00026D4C">
        <w:tc>
          <w:tcPr>
            <w:tcW w:w="3055" w:type="dxa"/>
          </w:tcPr>
          <w:p w:rsidR="00026D4C" w:rsidRDefault="00026D4C" w:rsidP="002F638C">
            <w:pPr>
              <w:spacing w:line="256" w:lineRule="auto"/>
            </w:pPr>
            <w:r>
              <w:t>Quantity</w:t>
            </w:r>
          </w:p>
        </w:tc>
        <w:tc>
          <w:tcPr>
            <w:tcW w:w="2075" w:type="dxa"/>
          </w:tcPr>
          <w:p w:rsidR="00026D4C" w:rsidRDefault="00026D4C" w:rsidP="002F638C">
            <w:pPr>
              <w:spacing w:line="256" w:lineRule="auto"/>
              <w:jc w:val="center"/>
            </w:pPr>
            <w:r>
              <w:t>Increase Separation</w:t>
            </w:r>
          </w:p>
        </w:tc>
        <w:tc>
          <w:tcPr>
            <w:tcW w:w="1980" w:type="dxa"/>
          </w:tcPr>
          <w:p w:rsidR="00026D4C" w:rsidRDefault="00026D4C" w:rsidP="002F638C">
            <w:pPr>
              <w:spacing w:line="256" w:lineRule="auto"/>
              <w:jc w:val="center"/>
            </w:pPr>
            <w:r>
              <w:t>Increase Plate Area</w:t>
            </w:r>
          </w:p>
        </w:tc>
        <w:tc>
          <w:tcPr>
            <w:tcW w:w="2160" w:type="dxa"/>
          </w:tcPr>
          <w:p w:rsidR="00026D4C" w:rsidRDefault="00026D4C" w:rsidP="002F638C">
            <w:pPr>
              <w:spacing w:line="256" w:lineRule="auto"/>
              <w:jc w:val="center"/>
            </w:pPr>
            <w:r>
              <w:t>Increase V of battery</w:t>
            </w:r>
          </w:p>
        </w:tc>
      </w:tr>
      <w:tr w:rsidR="00026D4C" w:rsidTr="00026D4C">
        <w:trPr>
          <w:trHeight w:val="386"/>
        </w:trPr>
        <w:tc>
          <w:tcPr>
            <w:tcW w:w="3055" w:type="dxa"/>
          </w:tcPr>
          <w:p w:rsidR="00026D4C" w:rsidRDefault="00026D4C" w:rsidP="002F638C">
            <w:pPr>
              <w:spacing w:line="256" w:lineRule="auto"/>
            </w:pPr>
            <w:r>
              <w:t>Capacitance (C) of capacitor</w:t>
            </w:r>
          </w:p>
        </w:tc>
        <w:tc>
          <w:tcPr>
            <w:tcW w:w="2075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216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</w:tr>
      <w:tr w:rsidR="00026D4C" w:rsidTr="00026D4C">
        <w:trPr>
          <w:trHeight w:val="359"/>
        </w:trPr>
        <w:tc>
          <w:tcPr>
            <w:tcW w:w="3055" w:type="dxa"/>
          </w:tcPr>
          <w:p w:rsidR="00026D4C" w:rsidRDefault="00026D4C" w:rsidP="002F638C">
            <w:pPr>
              <w:spacing w:line="256" w:lineRule="auto"/>
            </w:pPr>
            <w:r>
              <w:t>Charge (Q) on each plate</w:t>
            </w:r>
          </w:p>
        </w:tc>
        <w:tc>
          <w:tcPr>
            <w:tcW w:w="2075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216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</w:tr>
      <w:tr w:rsidR="00026D4C" w:rsidTr="00026D4C">
        <w:trPr>
          <w:trHeight w:val="350"/>
        </w:trPr>
        <w:tc>
          <w:tcPr>
            <w:tcW w:w="3055" w:type="dxa"/>
          </w:tcPr>
          <w:p w:rsidR="00026D4C" w:rsidRDefault="00026D4C" w:rsidP="002F638C">
            <w:pPr>
              <w:spacing w:line="256" w:lineRule="auto"/>
            </w:pPr>
            <w:r>
              <w:t>Voltage (V) across capacitor</w:t>
            </w:r>
          </w:p>
        </w:tc>
        <w:tc>
          <w:tcPr>
            <w:tcW w:w="2075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216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</w:tr>
      <w:tr w:rsidR="00026D4C" w:rsidTr="00026D4C">
        <w:trPr>
          <w:trHeight w:val="350"/>
        </w:trPr>
        <w:tc>
          <w:tcPr>
            <w:tcW w:w="3055" w:type="dxa"/>
          </w:tcPr>
          <w:p w:rsidR="00026D4C" w:rsidRDefault="00026D4C" w:rsidP="002F638C">
            <w:pPr>
              <w:spacing w:line="256" w:lineRule="auto"/>
            </w:pPr>
            <w:r>
              <w:t>Electric field (E) between plates</w:t>
            </w:r>
          </w:p>
        </w:tc>
        <w:tc>
          <w:tcPr>
            <w:tcW w:w="2075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216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</w:tr>
      <w:tr w:rsidR="00026D4C" w:rsidTr="00026D4C">
        <w:trPr>
          <w:trHeight w:val="341"/>
        </w:trPr>
        <w:tc>
          <w:tcPr>
            <w:tcW w:w="3055" w:type="dxa"/>
          </w:tcPr>
          <w:p w:rsidR="00026D4C" w:rsidRDefault="00026D4C" w:rsidP="002F638C">
            <w:pPr>
              <w:spacing w:line="256" w:lineRule="auto"/>
            </w:pPr>
            <w:r>
              <w:t>Stored energy (U) of capacitor</w:t>
            </w:r>
          </w:p>
        </w:tc>
        <w:tc>
          <w:tcPr>
            <w:tcW w:w="2075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  <w:tc>
          <w:tcPr>
            <w:tcW w:w="2160" w:type="dxa"/>
          </w:tcPr>
          <w:p w:rsidR="00026D4C" w:rsidRDefault="00026D4C" w:rsidP="002F638C">
            <w:pPr>
              <w:spacing w:line="256" w:lineRule="auto"/>
              <w:jc w:val="center"/>
            </w:pPr>
          </w:p>
        </w:tc>
      </w:tr>
    </w:tbl>
    <w:p w:rsidR="009422F6" w:rsidRDefault="009422F6" w:rsidP="009422F6">
      <w:pPr>
        <w:spacing w:line="256" w:lineRule="auto"/>
      </w:pPr>
    </w:p>
    <w:p w:rsidR="00C12511" w:rsidRDefault="00C12511" w:rsidP="0089180F">
      <w:pPr>
        <w:pStyle w:val="Default"/>
      </w:pPr>
    </w:p>
    <w:p w:rsidR="00C12511" w:rsidRPr="000E567C" w:rsidRDefault="00C12511" w:rsidP="00C12511">
      <w:pPr>
        <w:rPr>
          <w:b/>
        </w:rPr>
      </w:pPr>
      <w:r>
        <w:rPr>
          <w:b/>
        </w:rPr>
        <w:t>Capacitor disconnected from battery</w:t>
      </w:r>
    </w:p>
    <w:p w:rsidR="001F69DD" w:rsidRDefault="001F69DD" w:rsidP="001F69DD">
      <w:pPr>
        <w:pStyle w:val="ListParagraph"/>
        <w:numPr>
          <w:ilvl w:val="0"/>
          <w:numId w:val="5"/>
        </w:numPr>
        <w:spacing w:line="256" w:lineRule="auto"/>
      </w:pPr>
      <w:r>
        <w:t>Do you think the listed quantities</w:t>
      </w:r>
      <w:r w:rsidR="00C57EA1">
        <w:t xml:space="preserve"> </w:t>
      </w:r>
      <w:r w:rsidR="00C57EA1">
        <w:rPr>
          <w:rFonts w:cstheme="minorHAnsi"/>
        </w:rPr>
        <w:t>(Q, C, V, and U)</w:t>
      </w:r>
      <w:r>
        <w:t xml:space="preserve"> will increase</w:t>
      </w:r>
      <w:r w:rsidR="00D70CC7">
        <w:t xml:space="preserve"> (I)</w:t>
      </w:r>
      <w:r>
        <w:t>, decrease</w:t>
      </w:r>
      <w:r w:rsidR="00D70CC7">
        <w:t xml:space="preserve"> (D)</w:t>
      </w:r>
      <w:r>
        <w:t>, or stay the same</w:t>
      </w:r>
      <w:r w:rsidR="00D70CC7">
        <w:t xml:space="preserve"> (S)</w:t>
      </w:r>
      <w:r>
        <w:t xml:space="preserve"> if each of the following changes are made?</w:t>
      </w:r>
    </w:p>
    <w:p w:rsidR="00DD73F1" w:rsidRDefault="00DD73F1" w:rsidP="00DD73F1">
      <w:pPr>
        <w:pStyle w:val="ListParagraph"/>
        <w:spacing w:line="256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55"/>
        <w:gridCol w:w="2075"/>
        <w:gridCol w:w="1980"/>
      </w:tblGrid>
      <w:tr w:rsidR="0032283B" w:rsidTr="0032283B">
        <w:tc>
          <w:tcPr>
            <w:tcW w:w="3055" w:type="dxa"/>
          </w:tcPr>
          <w:p w:rsidR="0032283B" w:rsidRDefault="0032283B" w:rsidP="0032283B">
            <w:pPr>
              <w:spacing w:line="256" w:lineRule="auto"/>
            </w:pPr>
            <w:r>
              <w:t>Quantity</w:t>
            </w:r>
          </w:p>
        </w:tc>
        <w:tc>
          <w:tcPr>
            <w:tcW w:w="2075" w:type="dxa"/>
          </w:tcPr>
          <w:p w:rsidR="0032283B" w:rsidRDefault="0032283B" w:rsidP="0032283B">
            <w:pPr>
              <w:spacing w:line="256" w:lineRule="auto"/>
              <w:jc w:val="center"/>
            </w:pPr>
            <w:r>
              <w:t>Increase Separation</w:t>
            </w:r>
          </w:p>
        </w:tc>
        <w:tc>
          <w:tcPr>
            <w:tcW w:w="1980" w:type="dxa"/>
          </w:tcPr>
          <w:p w:rsidR="0032283B" w:rsidRDefault="0032283B" w:rsidP="0032283B">
            <w:pPr>
              <w:spacing w:line="256" w:lineRule="auto"/>
              <w:jc w:val="center"/>
            </w:pPr>
            <w:r>
              <w:t>Increase Plate Area</w:t>
            </w:r>
          </w:p>
        </w:tc>
      </w:tr>
      <w:tr w:rsidR="0032283B" w:rsidTr="0032283B">
        <w:trPr>
          <w:trHeight w:val="368"/>
        </w:trPr>
        <w:tc>
          <w:tcPr>
            <w:tcW w:w="3055" w:type="dxa"/>
          </w:tcPr>
          <w:p w:rsidR="0032283B" w:rsidRDefault="0032283B" w:rsidP="0032283B">
            <w:pPr>
              <w:spacing w:line="256" w:lineRule="auto"/>
            </w:pPr>
            <w:r>
              <w:t>Charge (Q) on each plate</w:t>
            </w:r>
          </w:p>
        </w:tc>
        <w:tc>
          <w:tcPr>
            <w:tcW w:w="2075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</w:tr>
      <w:tr w:rsidR="0032283B" w:rsidTr="0032283B">
        <w:trPr>
          <w:trHeight w:val="359"/>
        </w:trPr>
        <w:tc>
          <w:tcPr>
            <w:tcW w:w="3055" w:type="dxa"/>
          </w:tcPr>
          <w:p w:rsidR="0032283B" w:rsidRDefault="0032283B" w:rsidP="0032283B">
            <w:pPr>
              <w:spacing w:line="256" w:lineRule="auto"/>
            </w:pPr>
            <w:r>
              <w:t>Capacitance (C) of capacitor</w:t>
            </w:r>
          </w:p>
        </w:tc>
        <w:tc>
          <w:tcPr>
            <w:tcW w:w="2075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</w:tr>
      <w:tr w:rsidR="0032283B" w:rsidTr="0032283B">
        <w:trPr>
          <w:trHeight w:val="350"/>
        </w:trPr>
        <w:tc>
          <w:tcPr>
            <w:tcW w:w="3055" w:type="dxa"/>
          </w:tcPr>
          <w:p w:rsidR="0032283B" w:rsidRDefault="0032283B" w:rsidP="0032283B">
            <w:pPr>
              <w:spacing w:line="256" w:lineRule="auto"/>
            </w:pPr>
            <w:r>
              <w:t>Voltage (V) across capacitor</w:t>
            </w:r>
          </w:p>
        </w:tc>
        <w:tc>
          <w:tcPr>
            <w:tcW w:w="2075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</w:tr>
      <w:tr w:rsidR="0032283B" w:rsidTr="0032283B">
        <w:trPr>
          <w:trHeight w:val="359"/>
        </w:trPr>
        <w:tc>
          <w:tcPr>
            <w:tcW w:w="3055" w:type="dxa"/>
          </w:tcPr>
          <w:p w:rsidR="0032283B" w:rsidRDefault="0032283B" w:rsidP="0032283B">
            <w:pPr>
              <w:spacing w:line="256" w:lineRule="auto"/>
            </w:pPr>
            <w:r>
              <w:t>Stored energy (U) of capacitor</w:t>
            </w:r>
          </w:p>
        </w:tc>
        <w:tc>
          <w:tcPr>
            <w:tcW w:w="2075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  <w:tc>
          <w:tcPr>
            <w:tcW w:w="1980" w:type="dxa"/>
          </w:tcPr>
          <w:p w:rsidR="0032283B" w:rsidRDefault="0032283B" w:rsidP="0032283B">
            <w:pPr>
              <w:spacing w:line="256" w:lineRule="auto"/>
              <w:jc w:val="center"/>
            </w:pPr>
          </w:p>
        </w:tc>
      </w:tr>
    </w:tbl>
    <w:p w:rsidR="00C12511" w:rsidRPr="00713600" w:rsidRDefault="00C12511" w:rsidP="0089180F">
      <w:pPr>
        <w:pStyle w:val="Default"/>
        <w:rPr>
          <w:rFonts w:asciiTheme="minorHAnsi" w:hAnsiTheme="minorHAnsi" w:cstheme="minorHAnsi"/>
          <w:sz w:val="22"/>
        </w:rPr>
      </w:pPr>
    </w:p>
    <w:p w:rsidR="00323983" w:rsidRDefault="00323983" w:rsidP="0089180F">
      <w:pPr>
        <w:pStyle w:val="Default"/>
        <w:rPr>
          <w:rFonts w:asciiTheme="minorHAnsi" w:hAnsiTheme="minorHAnsi" w:cstheme="minorHAnsi"/>
          <w:sz w:val="22"/>
        </w:rPr>
      </w:pPr>
    </w:p>
    <w:p w:rsidR="00A6795E" w:rsidRDefault="00A6795E" w:rsidP="0089180F">
      <w:pPr>
        <w:pStyle w:val="Default"/>
        <w:rPr>
          <w:rFonts w:asciiTheme="minorHAnsi" w:hAnsiTheme="minorHAnsi" w:cstheme="minorHAnsi"/>
          <w:sz w:val="22"/>
        </w:rPr>
      </w:pPr>
    </w:p>
    <w:p w:rsidR="003A034F" w:rsidRDefault="003A034F">
      <w:pPr>
        <w:rPr>
          <w:sz w:val="28"/>
        </w:rPr>
      </w:pPr>
      <w:r>
        <w:rPr>
          <w:sz w:val="28"/>
        </w:rPr>
        <w:br w:type="page"/>
      </w:r>
    </w:p>
    <w:p w:rsidR="00A6795E" w:rsidRPr="009D6ED6" w:rsidRDefault="00A6795E" w:rsidP="00A6795E">
      <w:pPr>
        <w:rPr>
          <w:sz w:val="28"/>
        </w:rPr>
      </w:pPr>
      <w:r>
        <w:rPr>
          <w:sz w:val="28"/>
        </w:rPr>
        <w:lastRenderedPageBreak/>
        <w:t>Playing with capacitor</w:t>
      </w:r>
    </w:p>
    <w:p w:rsidR="00A6795E" w:rsidRPr="000E567C" w:rsidRDefault="00A6795E" w:rsidP="00A6795E">
      <w:pPr>
        <w:rPr>
          <w:b/>
        </w:rPr>
      </w:pPr>
      <w:r>
        <w:rPr>
          <w:b/>
        </w:rPr>
        <w:t>Capacitor connected to battery</w:t>
      </w:r>
    </w:p>
    <w:p w:rsidR="003C5EE5" w:rsidRDefault="00CA41A7" w:rsidP="003C5EE5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Slowly increase</w:t>
      </w:r>
      <w:r w:rsidR="00666AB8">
        <w:rPr>
          <w:rFonts w:asciiTheme="minorHAnsi" w:hAnsiTheme="minorHAnsi" w:cstheme="minorHAnsi"/>
          <w:sz w:val="22"/>
        </w:rPr>
        <w:t xml:space="preserve"> the battery</w:t>
      </w:r>
      <w:r w:rsidR="003C5EE5">
        <w:rPr>
          <w:rFonts w:asciiTheme="minorHAnsi" w:hAnsiTheme="minorHAnsi" w:cstheme="minorHAnsi"/>
          <w:sz w:val="22"/>
        </w:rPr>
        <w:t xml:space="preserve"> voltage </w:t>
      </w:r>
      <w:r w:rsidR="00666AB8">
        <w:rPr>
          <w:rFonts w:asciiTheme="minorHAnsi" w:hAnsiTheme="minorHAnsi" w:cstheme="minorHAnsi"/>
          <w:sz w:val="22"/>
        </w:rPr>
        <w:t>to 0.75 V</w:t>
      </w:r>
      <w:r w:rsidR="003C5EE5">
        <w:rPr>
          <w:rFonts w:asciiTheme="minorHAnsi" w:hAnsiTheme="minorHAnsi" w:cstheme="minorHAnsi"/>
          <w:sz w:val="22"/>
        </w:rPr>
        <w:t>.</w:t>
      </w:r>
    </w:p>
    <w:p w:rsidR="003C5EE5" w:rsidRDefault="003C5EE5" w:rsidP="003C5EE5">
      <w:pPr>
        <w:pStyle w:val="Default"/>
        <w:rPr>
          <w:rFonts w:asciiTheme="minorHAnsi" w:hAnsiTheme="minorHAnsi" w:cstheme="minorHAnsi"/>
          <w:sz w:val="22"/>
        </w:rPr>
      </w:pPr>
    </w:p>
    <w:p w:rsidR="00E83AD7" w:rsidRDefault="00E83AD7" w:rsidP="00E83A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61DD">
        <w:rPr>
          <w:rFonts w:ascii="Calibri" w:hAnsi="Calibri" w:cs="Calibri"/>
          <w:color w:val="000000"/>
        </w:rPr>
        <w:t xml:space="preserve">Does </w:t>
      </w:r>
      <w:r>
        <w:rPr>
          <w:rFonts w:ascii="Calibri" w:hAnsi="Calibri" w:cs="Calibri"/>
          <w:color w:val="000000"/>
        </w:rPr>
        <w:t>the current increase or decrease when charging a capacitor</w:t>
      </w:r>
      <w:r w:rsidRPr="004E61DD">
        <w:rPr>
          <w:rFonts w:ascii="Calibri" w:hAnsi="Calibri" w:cs="Calibri"/>
          <w:color w:val="000000"/>
        </w:rPr>
        <w:t>?</w:t>
      </w:r>
    </w:p>
    <w:p w:rsidR="00E83AD7" w:rsidRDefault="00E83AD7" w:rsidP="00E83A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B49BF" w:rsidRDefault="00EB49BF" w:rsidP="00E83A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83AD7" w:rsidRPr="00D96AF6" w:rsidRDefault="00E83AD7" w:rsidP="00E83A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 strong is</w:t>
      </w:r>
      <w:r w:rsidRPr="004E61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current when a capacitor is fully charged</w:t>
      </w:r>
      <w:r w:rsidRPr="004E61DD">
        <w:rPr>
          <w:rFonts w:ascii="Calibri" w:hAnsi="Calibri" w:cs="Calibri"/>
          <w:color w:val="000000"/>
        </w:rPr>
        <w:t xml:space="preserve">? </w:t>
      </w:r>
      <w:r>
        <w:rPr>
          <w:rFonts w:ascii="Calibri" w:hAnsi="Calibri" w:cs="Calibri"/>
          <w:color w:val="000000"/>
        </w:rPr>
        <w:t>Why?</w:t>
      </w:r>
    </w:p>
    <w:p w:rsidR="00E83AD7" w:rsidRDefault="00E83AD7" w:rsidP="003C5EE5">
      <w:pPr>
        <w:pStyle w:val="Default"/>
        <w:rPr>
          <w:rFonts w:asciiTheme="minorHAnsi" w:hAnsiTheme="minorHAnsi" w:cstheme="minorHAnsi"/>
          <w:sz w:val="22"/>
        </w:rPr>
      </w:pPr>
    </w:p>
    <w:p w:rsidR="00EB49BF" w:rsidRDefault="00EB49BF" w:rsidP="003C5EE5">
      <w:pPr>
        <w:pStyle w:val="Default"/>
        <w:rPr>
          <w:rFonts w:asciiTheme="minorHAnsi" w:hAnsiTheme="minorHAnsi" w:cstheme="minorHAnsi"/>
          <w:sz w:val="22"/>
        </w:rPr>
      </w:pPr>
    </w:p>
    <w:p w:rsidR="0009268A" w:rsidRDefault="0009268A" w:rsidP="00E83AD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is the direction of the electric field? Why?</w:t>
      </w:r>
    </w:p>
    <w:p w:rsidR="003C5EE5" w:rsidRDefault="003C5EE5" w:rsidP="003C5EE5">
      <w:pPr>
        <w:pStyle w:val="Default"/>
        <w:rPr>
          <w:rFonts w:asciiTheme="minorHAnsi" w:hAnsiTheme="minorHAnsi" w:cstheme="minorHAnsi"/>
          <w:sz w:val="22"/>
        </w:rPr>
      </w:pPr>
    </w:p>
    <w:p w:rsidR="00465B7E" w:rsidRDefault="00465B7E" w:rsidP="003C5EE5">
      <w:pPr>
        <w:pStyle w:val="Default"/>
        <w:rPr>
          <w:rFonts w:asciiTheme="minorHAnsi" w:hAnsiTheme="minorHAnsi" w:cstheme="minorHAnsi"/>
          <w:sz w:val="22"/>
        </w:rPr>
      </w:pPr>
    </w:p>
    <w:p w:rsidR="00FC0AE6" w:rsidRDefault="0035176A" w:rsidP="003C5EE5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What </w:t>
      </w:r>
      <w:r w:rsidR="00F63942">
        <w:rPr>
          <w:rFonts w:asciiTheme="minorHAnsi" w:hAnsiTheme="minorHAnsi" w:cstheme="minorHAnsi"/>
          <w:sz w:val="22"/>
        </w:rPr>
        <w:t>changes</w:t>
      </w:r>
      <w:r w:rsidR="00AE3319">
        <w:rPr>
          <w:rFonts w:asciiTheme="minorHAnsi" w:hAnsiTheme="minorHAnsi" w:cstheme="minorHAnsi"/>
          <w:sz w:val="22"/>
        </w:rPr>
        <w:t xml:space="preserve"> (increase or decrease)</w:t>
      </w:r>
      <w:r>
        <w:rPr>
          <w:rFonts w:asciiTheme="minorHAnsi" w:hAnsiTheme="minorHAnsi" w:cstheme="minorHAnsi"/>
          <w:sz w:val="22"/>
        </w:rPr>
        <w:t xml:space="preserve"> </w:t>
      </w:r>
      <w:r w:rsidR="00F63942">
        <w:rPr>
          <w:rFonts w:asciiTheme="minorHAnsi" w:hAnsiTheme="minorHAnsi" w:cstheme="minorHAnsi"/>
          <w:sz w:val="22"/>
        </w:rPr>
        <w:t xml:space="preserve">did you </w:t>
      </w:r>
      <w:r w:rsidR="00975B9A">
        <w:rPr>
          <w:rFonts w:asciiTheme="minorHAnsi" w:hAnsiTheme="minorHAnsi" w:cstheme="minorHAnsi"/>
          <w:sz w:val="22"/>
        </w:rPr>
        <w:t xml:space="preserve">have to </w:t>
      </w:r>
      <w:r w:rsidR="00F63942">
        <w:rPr>
          <w:rFonts w:asciiTheme="minorHAnsi" w:hAnsiTheme="minorHAnsi" w:cstheme="minorHAnsi"/>
          <w:sz w:val="22"/>
        </w:rPr>
        <w:t xml:space="preserve">make </w:t>
      </w:r>
      <w:r>
        <w:rPr>
          <w:rFonts w:asciiTheme="minorHAnsi" w:hAnsiTheme="minorHAnsi" w:cstheme="minorHAnsi"/>
          <w:sz w:val="22"/>
        </w:rPr>
        <w:t xml:space="preserve">to each of the listed </w:t>
      </w:r>
      <w:r w:rsidR="00E967DC">
        <w:rPr>
          <w:rFonts w:asciiTheme="minorHAnsi" w:hAnsiTheme="minorHAnsi" w:cstheme="minorHAnsi"/>
          <w:sz w:val="22"/>
        </w:rPr>
        <w:t>parameters</w:t>
      </w:r>
      <w:r w:rsidR="00026D4C">
        <w:rPr>
          <w:rFonts w:asciiTheme="minorHAnsi" w:hAnsiTheme="minorHAnsi" w:cstheme="minorHAnsi"/>
          <w:sz w:val="22"/>
        </w:rPr>
        <w:t xml:space="preserve"> (Separation</w:t>
      </w:r>
      <w:r w:rsidR="0070749E">
        <w:rPr>
          <w:rFonts w:asciiTheme="minorHAnsi" w:hAnsiTheme="minorHAnsi" w:cstheme="minorHAnsi"/>
          <w:sz w:val="22"/>
        </w:rPr>
        <w:t>, Area</w:t>
      </w:r>
      <w:r w:rsidR="00026D4C">
        <w:rPr>
          <w:rFonts w:asciiTheme="minorHAnsi" w:hAnsiTheme="minorHAnsi" w:cstheme="minorHAnsi"/>
          <w:sz w:val="22"/>
        </w:rPr>
        <w:t>, and Voltage</w:t>
      </w:r>
      <w:r w:rsidR="00FA4C84">
        <w:rPr>
          <w:rFonts w:asciiTheme="minorHAnsi" w:hAnsiTheme="minorHAnsi" w:cstheme="minorHAnsi"/>
          <w:sz w:val="22"/>
        </w:rPr>
        <w:t>)</w:t>
      </w:r>
      <w:r w:rsidR="00AE3319">
        <w:rPr>
          <w:rFonts w:asciiTheme="minorHAnsi" w:hAnsiTheme="minorHAnsi" w:cstheme="minorHAnsi"/>
          <w:sz w:val="22"/>
        </w:rPr>
        <w:t xml:space="preserve"> to cause an</w:t>
      </w:r>
      <w:r>
        <w:rPr>
          <w:rFonts w:asciiTheme="minorHAnsi" w:hAnsiTheme="minorHAnsi" w:cstheme="minorHAnsi"/>
          <w:sz w:val="22"/>
        </w:rPr>
        <w:t xml:space="preserve"> increase in the </w:t>
      </w:r>
      <w:r w:rsidR="009C7D6D">
        <w:rPr>
          <w:rFonts w:asciiTheme="minorHAnsi" w:hAnsiTheme="minorHAnsi" w:cstheme="minorHAnsi"/>
          <w:sz w:val="22"/>
        </w:rPr>
        <w:t>quantities</w:t>
      </w:r>
      <w:r w:rsidR="00AE3319">
        <w:rPr>
          <w:rFonts w:asciiTheme="minorHAnsi" w:hAnsiTheme="minorHAnsi" w:cstheme="minorHAnsi"/>
          <w:sz w:val="22"/>
        </w:rPr>
        <w:t xml:space="preserve"> (Q, C, V, and U)? </w:t>
      </w:r>
      <w:r w:rsidR="00F91F60">
        <w:rPr>
          <w:rFonts w:asciiTheme="minorHAnsi" w:hAnsiTheme="minorHAnsi" w:cstheme="minorHAnsi"/>
          <w:sz w:val="22"/>
        </w:rPr>
        <w:t>If a parameter change cause</w:t>
      </w:r>
      <w:r w:rsidR="008D45D1">
        <w:rPr>
          <w:rFonts w:asciiTheme="minorHAnsi" w:hAnsiTheme="minorHAnsi" w:cstheme="minorHAnsi"/>
          <w:sz w:val="22"/>
        </w:rPr>
        <w:t>s</w:t>
      </w:r>
      <w:r w:rsidR="00F91F60">
        <w:rPr>
          <w:rFonts w:asciiTheme="minorHAnsi" w:hAnsiTheme="minorHAnsi" w:cstheme="minorHAnsi"/>
          <w:sz w:val="22"/>
        </w:rPr>
        <w:t xml:space="preserve"> </w:t>
      </w:r>
      <w:r w:rsidR="001718C6">
        <w:rPr>
          <w:rFonts w:asciiTheme="minorHAnsi" w:hAnsiTheme="minorHAnsi" w:cstheme="minorHAnsi"/>
          <w:sz w:val="22"/>
        </w:rPr>
        <w:t>no change</w:t>
      </w:r>
      <w:r w:rsidR="00F91F60">
        <w:rPr>
          <w:rFonts w:asciiTheme="minorHAnsi" w:hAnsiTheme="minorHAnsi" w:cstheme="minorHAnsi"/>
          <w:sz w:val="22"/>
        </w:rPr>
        <w:t xml:space="preserve"> in the quantity</w:t>
      </w:r>
      <w:r w:rsidR="00AB5316">
        <w:rPr>
          <w:rFonts w:asciiTheme="minorHAnsi" w:hAnsiTheme="minorHAnsi" w:cstheme="minorHAnsi"/>
          <w:sz w:val="22"/>
        </w:rPr>
        <w:t>, state that.</w:t>
      </w:r>
    </w:p>
    <w:p w:rsidR="00206F15" w:rsidRDefault="00206F15" w:rsidP="0089180F">
      <w:pPr>
        <w:pStyle w:val="Default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80"/>
        <w:gridCol w:w="1800"/>
        <w:gridCol w:w="1800"/>
        <w:gridCol w:w="1890"/>
      </w:tblGrid>
      <w:tr w:rsidR="00206F15" w:rsidTr="00312AE0">
        <w:tc>
          <w:tcPr>
            <w:tcW w:w="3780" w:type="dxa"/>
          </w:tcPr>
          <w:p w:rsidR="00206F15" w:rsidRDefault="00206F15" w:rsidP="00F33082">
            <w:pPr>
              <w:spacing w:line="256" w:lineRule="auto"/>
            </w:pPr>
            <w:r>
              <w:t>Quantity</w:t>
            </w: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  <w:r>
              <w:t>Separation</w:t>
            </w: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  <w:r>
              <w:t>Plate Area</w:t>
            </w:r>
          </w:p>
        </w:tc>
        <w:tc>
          <w:tcPr>
            <w:tcW w:w="1890" w:type="dxa"/>
          </w:tcPr>
          <w:p w:rsidR="00206F15" w:rsidRDefault="00206F15" w:rsidP="00F33082">
            <w:pPr>
              <w:spacing w:line="256" w:lineRule="auto"/>
              <w:jc w:val="center"/>
            </w:pPr>
            <w:r>
              <w:t>V of battery</w:t>
            </w:r>
          </w:p>
        </w:tc>
      </w:tr>
      <w:tr w:rsidR="00206F15" w:rsidTr="00312AE0">
        <w:trPr>
          <w:trHeight w:val="386"/>
        </w:trPr>
        <w:tc>
          <w:tcPr>
            <w:tcW w:w="3780" w:type="dxa"/>
          </w:tcPr>
          <w:p w:rsidR="00206F15" w:rsidRDefault="00B77C79" w:rsidP="0004060C">
            <w:pPr>
              <w:spacing w:line="256" w:lineRule="auto"/>
            </w:pPr>
            <w:r>
              <w:t xml:space="preserve">Increase </w:t>
            </w:r>
            <w:r w:rsidR="0004060C">
              <w:t>c</w:t>
            </w:r>
            <w:r w:rsidR="00206F15">
              <w:t>apacitance (C) of capacitor</w:t>
            </w: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9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</w:tr>
      <w:tr w:rsidR="00206F15" w:rsidTr="00312AE0">
        <w:trPr>
          <w:trHeight w:val="359"/>
        </w:trPr>
        <w:tc>
          <w:tcPr>
            <w:tcW w:w="3780" w:type="dxa"/>
          </w:tcPr>
          <w:p w:rsidR="00206F15" w:rsidRDefault="00B77C79" w:rsidP="0004060C">
            <w:pPr>
              <w:spacing w:line="256" w:lineRule="auto"/>
            </w:pPr>
            <w:r>
              <w:t xml:space="preserve">Increase </w:t>
            </w:r>
            <w:r w:rsidR="0004060C">
              <w:t>c</w:t>
            </w:r>
            <w:r w:rsidR="00206F15">
              <w:t>harge (Q) on each plate</w:t>
            </w: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9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</w:tr>
      <w:tr w:rsidR="00206F15" w:rsidTr="00312AE0">
        <w:trPr>
          <w:trHeight w:val="350"/>
        </w:trPr>
        <w:tc>
          <w:tcPr>
            <w:tcW w:w="3780" w:type="dxa"/>
          </w:tcPr>
          <w:p w:rsidR="00206F15" w:rsidRDefault="00B77C79" w:rsidP="0004060C">
            <w:pPr>
              <w:spacing w:line="256" w:lineRule="auto"/>
            </w:pPr>
            <w:r>
              <w:t xml:space="preserve">Increase </w:t>
            </w:r>
            <w:r w:rsidR="0004060C">
              <w:t>v</w:t>
            </w:r>
            <w:r w:rsidR="00206F15">
              <w:t>oltage (V) across capacitor</w:t>
            </w: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9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</w:tr>
      <w:tr w:rsidR="00206F15" w:rsidTr="00312AE0">
        <w:trPr>
          <w:trHeight w:val="341"/>
        </w:trPr>
        <w:tc>
          <w:tcPr>
            <w:tcW w:w="3780" w:type="dxa"/>
          </w:tcPr>
          <w:p w:rsidR="00206F15" w:rsidRDefault="00312AE0" w:rsidP="0004060C">
            <w:pPr>
              <w:spacing w:line="256" w:lineRule="auto"/>
            </w:pPr>
            <w:r>
              <w:t xml:space="preserve">Increase </w:t>
            </w:r>
            <w:r w:rsidR="0004060C">
              <w:t>s</w:t>
            </w:r>
            <w:r w:rsidR="00206F15">
              <w:t>tored energy (U) of capacitor</w:t>
            </w: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0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  <w:tc>
          <w:tcPr>
            <w:tcW w:w="1890" w:type="dxa"/>
          </w:tcPr>
          <w:p w:rsidR="00206F15" w:rsidRDefault="00206F15" w:rsidP="00F33082">
            <w:pPr>
              <w:spacing w:line="256" w:lineRule="auto"/>
              <w:jc w:val="center"/>
            </w:pPr>
          </w:p>
        </w:tc>
      </w:tr>
    </w:tbl>
    <w:p w:rsidR="00206F15" w:rsidRDefault="00206F15" w:rsidP="0089180F">
      <w:pPr>
        <w:pStyle w:val="Default"/>
        <w:rPr>
          <w:rFonts w:asciiTheme="minorHAnsi" w:hAnsiTheme="minorHAnsi" w:cstheme="minorHAnsi"/>
          <w:sz w:val="22"/>
        </w:rPr>
      </w:pPr>
    </w:p>
    <w:p w:rsidR="00206F15" w:rsidRPr="00713600" w:rsidRDefault="00206F15" w:rsidP="0089180F">
      <w:pPr>
        <w:pStyle w:val="Default"/>
        <w:rPr>
          <w:rFonts w:asciiTheme="minorHAnsi" w:hAnsiTheme="minorHAnsi" w:cstheme="minorHAnsi"/>
          <w:sz w:val="22"/>
        </w:rPr>
      </w:pPr>
    </w:p>
    <w:p w:rsidR="00DB7E17" w:rsidRDefault="0095008A" w:rsidP="00DB7E17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Change the polarity of the battery</w:t>
      </w:r>
      <w:r w:rsidR="00DB7E17">
        <w:rPr>
          <w:rFonts w:asciiTheme="minorHAnsi" w:hAnsiTheme="minorHAnsi" w:cstheme="minorHAnsi"/>
          <w:sz w:val="22"/>
        </w:rPr>
        <w:t xml:space="preserve"> voltage </w:t>
      </w:r>
      <w:r w:rsidR="00955D9E">
        <w:rPr>
          <w:rFonts w:asciiTheme="minorHAnsi" w:hAnsiTheme="minorHAnsi" w:cstheme="minorHAnsi"/>
          <w:sz w:val="22"/>
        </w:rPr>
        <w:t>from</w:t>
      </w:r>
      <w:r w:rsidR="00DB7E17">
        <w:rPr>
          <w:rFonts w:asciiTheme="minorHAnsi" w:hAnsiTheme="minorHAnsi" w:cstheme="minorHAnsi"/>
          <w:sz w:val="22"/>
        </w:rPr>
        <w:t xml:space="preserve"> 0.75 V</w:t>
      </w:r>
      <w:r w:rsidR="00955D9E">
        <w:rPr>
          <w:rFonts w:asciiTheme="minorHAnsi" w:hAnsiTheme="minorHAnsi" w:cstheme="minorHAnsi"/>
          <w:sz w:val="22"/>
        </w:rPr>
        <w:t xml:space="preserve"> to -0.75 V</w:t>
      </w:r>
      <w:r w:rsidR="00DB7E17">
        <w:rPr>
          <w:rFonts w:asciiTheme="minorHAnsi" w:hAnsiTheme="minorHAnsi" w:cstheme="minorHAnsi"/>
          <w:sz w:val="22"/>
        </w:rPr>
        <w:t>.</w:t>
      </w:r>
    </w:p>
    <w:p w:rsidR="00DB7E17" w:rsidRDefault="00DB7E17" w:rsidP="00DB7E17">
      <w:pPr>
        <w:pStyle w:val="Default"/>
        <w:rPr>
          <w:rFonts w:asciiTheme="minorHAnsi" w:hAnsiTheme="minorHAnsi" w:cstheme="minorHAnsi"/>
          <w:sz w:val="22"/>
        </w:rPr>
      </w:pPr>
    </w:p>
    <w:p w:rsidR="004D0EC4" w:rsidRDefault="004D0EC4" w:rsidP="00E83AD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is the direction of the electric field?</w:t>
      </w:r>
    </w:p>
    <w:p w:rsidR="00181D1A" w:rsidRDefault="00181D1A" w:rsidP="00181D1A">
      <w:pPr>
        <w:pStyle w:val="Default"/>
        <w:rPr>
          <w:rFonts w:asciiTheme="minorHAnsi" w:hAnsiTheme="minorHAnsi" w:cstheme="minorHAnsi"/>
          <w:sz w:val="22"/>
        </w:rPr>
      </w:pPr>
    </w:p>
    <w:p w:rsidR="00181D1A" w:rsidRDefault="00181D1A" w:rsidP="00181D1A">
      <w:pPr>
        <w:pStyle w:val="Default"/>
        <w:rPr>
          <w:rFonts w:asciiTheme="minorHAnsi" w:hAnsiTheme="minorHAnsi" w:cstheme="minorHAnsi"/>
          <w:sz w:val="22"/>
        </w:rPr>
      </w:pPr>
    </w:p>
    <w:p w:rsidR="00164F61" w:rsidRDefault="00164F61" w:rsidP="00181D1A">
      <w:pPr>
        <w:pStyle w:val="Default"/>
        <w:rPr>
          <w:rFonts w:asciiTheme="minorHAnsi" w:hAnsiTheme="minorHAnsi" w:cstheme="minorHAnsi"/>
          <w:sz w:val="22"/>
        </w:rPr>
      </w:pPr>
    </w:p>
    <w:p w:rsidR="00DB45F9" w:rsidRPr="00DB45F9" w:rsidRDefault="00DB45F9" w:rsidP="00DB45F9">
      <w:pPr>
        <w:rPr>
          <w:b/>
        </w:rPr>
      </w:pPr>
      <w:r w:rsidRPr="00DB45F9">
        <w:rPr>
          <w:b/>
        </w:rPr>
        <w:t xml:space="preserve">Capacitor </w:t>
      </w:r>
      <w:r>
        <w:rPr>
          <w:b/>
        </w:rPr>
        <w:t>disconnected from</w:t>
      </w:r>
      <w:r w:rsidRPr="00DB45F9">
        <w:rPr>
          <w:b/>
        </w:rPr>
        <w:t xml:space="preserve"> battery</w:t>
      </w:r>
    </w:p>
    <w:p w:rsidR="00B42687" w:rsidRDefault="00181D1A" w:rsidP="00181D1A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changes (increase or decrease)</w:t>
      </w:r>
      <w:r w:rsidR="00543A7B">
        <w:rPr>
          <w:rFonts w:asciiTheme="minorHAnsi" w:hAnsiTheme="minorHAnsi" w:cstheme="minorHAnsi"/>
          <w:sz w:val="22"/>
        </w:rPr>
        <w:t xml:space="preserve"> did you make to</w:t>
      </w:r>
      <w:r>
        <w:rPr>
          <w:rFonts w:asciiTheme="minorHAnsi" w:hAnsiTheme="minorHAnsi" w:cstheme="minorHAnsi"/>
          <w:sz w:val="22"/>
        </w:rPr>
        <w:t xml:space="preserve"> </w:t>
      </w:r>
      <w:r w:rsidR="007F1047">
        <w:rPr>
          <w:rFonts w:asciiTheme="minorHAnsi" w:hAnsiTheme="minorHAnsi" w:cstheme="minorHAnsi"/>
          <w:sz w:val="22"/>
        </w:rPr>
        <w:t>any</w:t>
      </w:r>
      <w:r>
        <w:rPr>
          <w:rFonts w:asciiTheme="minorHAnsi" w:hAnsiTheme="minorHAnsi" w:cstheme="minorHAnsi"/>
          <w:sz w:val="22"/>
        </w:rPr>
        <w:t xml:space="preserve"> of the parameter</w:t>
      </w:r>
      <w:r w:rsidR="00C70314">
        <w:rPr>
          <w:rFonts w:asciiTheme="minorHAnsi" w:hAnsiTheme="minorHAnsi" w:cstheme="minorHAnsi"/>
          <w:sz w:val="22"/>
        </w:rPr>
        <w:t>s (Separation</w:t>
      </w:r>
      <w:r w:rsidR="000F4861">
        <w:rPr>
          <w:rFonts w:asciiTheme="minorHAnsi" w:hAnsiTheme="minorHAnsi" w:cstheme="minorHAnsi"/>
          <w:sz w:val="22"/>
        </w:rPr>
        <w:t xml:space="preserve"> or Area</w:t>
      </w:r>
      <w:r>
        <w:rPr>
          <w:rFonts w:asciiTheme="minorHAnsi" w:hAnsiTheme="minorHAnsi" w:cstheme="minorHAnsi"/>
          <w:sz w:val="22"/>
        </w:rPr>
        <w:t>)</w:t>
      </w:r>
      <w:r w:rsidR="008E3199">
        <w:rPr>
          <w:rFonts w:asciiTheme="minorHAnsi" w:hAnsiTheme="minorHAnsi" w:cstheme="minorHAnsi"/>
          <w:sz w:val="22"/>
        </w:rPr>
        <w:t xml:space="preserve"> </w:t>
      </w:r>
      <w:r w:rsidR="00543A7B">
        <w:rPr>
          <w:rFonts w:asciiTheme="minorHAnsi" w:hAnsiTheme="minorHAnsi" w:cstheme="minorHAnsi"/>
          <w:sz w:val="22"/>
        </w:rPr>
        <w:t xml:space="preserve">that </w:t>
      </w:r>
      <w:r>
        <w:rPr>
          <w:rFonts w:asciiTheme="minorHAnsi" w:hAnsiTheme="minorHAnsi" w:cstheme="minorHAnsi"/>
          <w:sz w:val="22"/>
        </w:rPr>
        <w:t>cause</w:t>
      </w:r>
      <w:r w:rsidR="00500B6A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 xml:space="preserve"> an increa</w:t>
      </w:r>
      <w:r w:rsidR="005F446D">
        <w:rPr>
          <w:rFonts w:asciiTheme="minorHAnsi" w:hAnsiTheme="minorHAnsi" w:cstheme="minorHAnsi"/>
          <w:sz w:val="22"/>
        </w:rPr>
        <w:t xml:space="preserve">se in the quantities (Q, C, V, </w:t>
      </w:r>
      <w:r w:rsidR="00B42687">
        <w:rPr>
          <w:rFonts w:asciiTheme="minorHAnsi" w:hAnsiTheme="minorHAnsi" w:cstheme="minorHAnsi"/>
          <w:sz w:val="22"/>
        </w:rPr>
        <w:t>and U)?</w:t>
      </w:r>
    </w:p>
    <w:p w:rsidR="00B42687" w:rsidRDefault="00B42687" w:rsidP="00181D1A">
      <w:pPr>
        <w:pStyle w:val="Default"/>
        <w:rPr>
          <w:rFonts w:asciiTheme="minorHAnsi" w:hAnsiTheme="minorHAnsi" w:cstheme="minorHAnsi"/>
          <w:sz w:val="22"/>
        </w:rPr>
      </w:pPr>
    </w:p>
    <w:p w:rsidR="00181D1A" w:rsidRPr="007F1047" w:rsidRDefault="00B42687" w:rsidP="00181D1A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Include an</w:t>
      </w:r>
      <w:r w:rsidR="00181D1A">
        <w:rPr>
          <w:rFonts w:asciiTheme="minorHAnsi" w:hAnsiTheme="minorHAnsi" w:cstheme="minorHAnsi"/>
          <w:sz w:val="22"/>
        </w:rPr>
        <w:t xml:space="preserve"> </w:t>
      </w:r>
      <w:r w:rsidR="00E12DAA">
        <w:rPr>
          <w:rFonts w:asciiTheme="minorHAnsi" w:hAnsiTheme="minorHAnsi" w:cstheme="minorHAnsi"/>
          <w:sz w:val="22"/>
        </w:rPr>
        <w:t>explanation</w:t>
      </w:r>
      <w:r>
        <w:rPr>
          <w:rFonts w:asciiTheme="minorHAnsi" w:hAnsiTheme="minorHAnsi" w:cstheme="minorHAnsi"/>
          <w:sz w:val="22"/>
        </w:rPr>
        <w:t xml:space="preserve"> of</w:t>
      </w:r>
      <w:r w:rsidR="00181D1A">
        <w:rPr>
          <w:rFonts w:asciiTheme="minorHAnsi" w:hAnsiTheme="minorHAnsi" w:cstheme="minorHAnsi"/>
          <w:sz w:val="22"/>
        </w:rPr>
        <w:t xml:space="preserve"> why each </w:t>
      </w:r>
      <w:r w:rsidR="005B5417">
        <w:rPr>
          <w:rFonts w:asciiTheme="minorHAnsi" w:hAnsiTheme="minorHAnsi" w:cstheme="minorHAnsi"/>
          <w:sz w:val="22"/>
        </w:rPr>
        <w:t>quantity</w:t>
      </w:r>
      <w:r w:rsidR="00181D1A">
        <w:rPr>
          <w:rFonts w:asciiTheme="minorHAnsi" w:hAnsiTheme="minorHAnsi" w:cstheme="minorHAnsi"/>
          <w:sz w:val="22"/>
        </w:rPr>
        <w:t xml:space="preserve"> </w:t>
      </w:r>
      <w:r w:rsidR="000B702B">
        <w:rPr>
          <w:rFonts w:asciiTheme="minorHAnsi" w:hAnsiTheme="minorHAnsi" w:cstheme="minorHAnsi"/>
          <w:sz w:val="22"/>
        </w:rPr>
        <w:t xml:space="preserve">did or did not </w:t>
      </w:r>
      <w:r w:rsidR="005B5417">
        <w:rPr>
          <w:rFonts w:asciiTheme="minorHAnsi" w:hAnsiTheme="minorHAnsi" w:cstheme="minorHAnsi"/>
          <w:sz w:val="22"/>
        </w:rPr>
        <w:t>cause a change</w:t>
      </w:r>
      <w:r w:rsidR="00181D1A">
        <w:rPr>
          <w:rFonts w:asciiTheme="minorHAnsi" w:hAnsiTheme="minorHAnsi" w:cstheme="minorHAnsi"/>
          <w:sz w:val="22"/>
        </w:rPr>
        <w:t xml:space="preserve">. You may use equations or words </w:t>
      </w:r>
      <w:r w:rsidR="00181D1A" w:rsidRPr="007F1047">
        <w:rPr>
          <w:rFonts w:asciiTheme="minorHAnsi" w:hAnsiTheme="minorHAnsi" w:cstheme="minorHAnsi"/>
          <w:sz w:val="22"/>
        </w:rPr>
        <w:t>in your explanations.</w:t>
      </w:r>
    </w:p>
    <w:p w:rsidR="00181D1A" w:rsidRPr="007F1047" w:rsidRDefault="00181D1A" w:rsidP="00181D1A">
      <w:pPr>
        <w:pStyle w:val="Default"/>
        <w:rPr>
          <w:rFonts w:asciiTheme="minorHAnsi" w:hAnsiTheme="minorHAnsi" w:cstheme="minorHAnsi"/>
          <w:sz w:val="22"/>
        </w:rPr>
      </w:pPr>
    </w:p>
    <w:p w:rsidR="00181D1A" w:rsidRPr="007F1047" w:rsidRDefault="005C7481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Increase c</w:t>
      </w:r>
      <w:r w:rsidR="00181D1A" w:rsidRPr="007F1047">
        <w:rPr>
          <w:rFonts w:cstheme="minorHAnsi"/>
        </w:rPr>
        <w:t>harge (Q) on each plate</w:t>
      </w:r>
      <w:r w:rsidR="002040EC">
        <w:rPr>
          <w:rFonts w:cstheme="minorHAnsi"/>
        </w:rPr>
        <w:t>:</w:t>
      </w:r>
    </w:p>
    <w:p w:rsidR="00181D1A" w:rsidRPr="007F1047" w:rsidRDefault="00181D1A" w:rsidP="00181D1A">
      <w:pPr>
        <w:pStyle w:val="Default"/>
        <w:rPr>
          <w:rFonts w:asciiTheme="minorHAnsi" w:hAnsiTheme="minorHAnsi" w:cstheme="minorHAnsi"/>
          <w:sz w:val="22"/>
        </w:rPr>
      </w:pPr>
    </w:p>
    <w:p w:rsidR="00181D1A" w:rsidRPr="007F1047" w:rsidRDefault="005C7481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Increase c</w:t>
      </w:r>
      <w:r w:rsidR="00181D1A" w:rsidRPr="007F1047">
        <w:rPr>
          <w:rFonts w:cstheme="minorHAnsi"/>
        </w:rPr>
        <w:t>apacitance (C) of capacitor</w:t>
      </w:r>
      <w:r w:rsidR="002040EC">
        <w:rPr>
          <w:rFonts w:cstheme="minorHAnsi"/>
        </w:rPr>
        <w:t>:</w:t>
      </w:r>
    </w:p>
    <w:p w:rsidR="00D80BB3" w:rsidRPr="007F1047" w:rsidRDefault="00D80BB3" w:rsidP="00181D1A">
      <w:pPr>
        <w:pStyle w:val="Default"/>
        <w:rPr>
          <w:rFonts w:asciiTheme="minorHAnsi" w:hAnsiTheme="minorHAnsi" w:cstheme="minorHAnsi"/>
          <w:sz w:val="22"/>
        </w:rPr>
      </w:pPr>
    </w:p>
    <w:p w:rsidR="00181D1A" w:rsidRPr="007F1047" w:rsidRDefault="005C7481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Increase v</w:t>
      </w:r>
      <w:r w:rsidR="00181D1A" w:rsidRPr="007F1047">
        <w:rPr>
          <w:rFonts w:cstheme="minorHAnsi"/>
        </w:rPr>
        <w:t>oltage (V) across capacitor</w:t>
      </w:r>
      <w:r w:rsidR="002040EC">
        <w:rPr>
          <w:rFonts w:cstheme="minorHAnsi"/>
        </w:rPr>
        <w:t>:</w:t>
      </w:r>
    </w:p>
    <w:p w:rsidR="00D80BB3" w:rsidRPr="007F1047" w:rsidRDefault="00D80BB3" w:rsidP="00181D1A">
      <w:pPr>
        <w:pStyle w:val="Default"/>
        <w:rPr>
          <w:rFonts w:asciiTheme="minorHAnsi" w:hAnsiTheme="minorHAnsi" w:cstheme="minorHAnsi"/>
          <w:sz w:val="22"/>
        </w:rPr>
      </w:pPr>
    </w:p>
    <w:p w:rsidR="00181D1A" w:rsidRPr="007F1047" w:rsidRDefault="005C7481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Increase s</w:t>
      </w:r>
      <w:r w:rsidR="00181D1A" w:rsidRPr="007F1047">
        <w:rPr>
          <w:rFonts w:cstheme="minorHAnsi"/>
        </w:rPr>
        <w:t>tored energy (U) of capacitor</w:t>
      </w:r>
      <w:r w:rsidR="002040EC">
        <w:rPr>
          <w:rFonts w:cstheme="minorHAnsi"/>
        </w:rPr>
        <w:t>:</w:t>
      </w:r>
    </w:p>
    <w:p w:rsidR="00181D1A" w:rsidRPr="007F1047" w:rsidRDefault="00181D1A" w:rsidP="00BB78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23983" w:rsidRPr="00962E58" w:rsidRDefault="00323983" w:rsidP="00323983">
      <w:pPr>
        <w:rPr>
          <w:sz w:val="28"/>
        </w:rPr>
      </w:pPr>
      <w:r w:rsidRPr="00962E58">
        <w:rPr>
          <w:rFonts w:cstheme="minorHAnsi"/>
          <w:sz w:val="28"/>
        </w:rPr>
        <w:t>At the bottom of the simulation, click on ‘Light</w:t>
      </w:r>
      <w:r w:rsidRPr="00962E58">
        <w:rPr>
          <w:sz w:val="28"/>
        </w:rPr>
        <w:t xml:space="preserve"> Bulb’.</w:t>
      </w:r>
    </w:p>
    <w:p w:rsidR="00323983" w:rsidRDefault="00323983" w:rsidP="00323983">
      <w:r>
        <w:lastRenderedPageBreak/>
        <w:t xml:space="preserve">Take a moment to look over the </w:t>
      </w:r>
      <w:r w:rsidR="004525A9">
        <w:t xml:space="preserve">new </w:t>
      </w:r>
      <w:r>
        <w:t xml:space="preserve">simulation and </w:t>
      </w:r>
      <w:r w:rsidR="004525A9">
        <w:t>see how this differs</w:t>
      </w:r>
      <w:r>
        <w:t>.</w:t>
      </w:r>
      <w:r w:rsidR="006A3B62">
        <w:t xml:space="preserve"> You should notice that everything is the same except now there a light bulb</w:t>
      </w:r>
      <w:r w:rsidR="00751D8A">
        <w:t xml:space="preserve"> (a resistor)</w:t>
      </w:r>
      <w:r w:rsidR="003F41CF">
        <w:t xml:space="preserve"> so</w:t>
      </w:r>
      <w:r w:rsidR="006A3B62">
        <w:t xml:space="preserve"> that you can discharge the capacitor</w:t>
      </w:r>
      <w:r w:rsidR="00751D8A">
        <w:t>.</w:t>
      </w:r>
    </w:p>
    <w:p w:rsidR="00323983" w:rsidRPr="00546D63" w:rsidRDefault="00323983" w:rsidP="00323983">
      <w:pPr>
        <w:rPr>
          <w:rFonts w:cstheme="minorHAnsi"/>
        </w:rPr>
      </w:pPr>
      <w:r w:rsidRPr="00546D63">
        <w:rPr>
          <w:rFonts w:cstheme="minorHAnsi"/>
        </w:rPr>
        <w:t>Click the reset button when you’re done</w:t>
      </w:r>
      <w:r w:rsidR="001F057D">
        <w:rPr>
          <w:rFonts w:cstheme="minorHAnsi"/>
        </w:rPr>
        <w:t xml:space="preserve"> playing</w:t>
      </w:r>
      <w:r w:rsidRPr="00546D63">
        <w:rPr>
          <w:rFonts w:cstheme="minorHAnsi"/>
        </w:rPr>
        <w:t>.</w:t>
      </w:r>
    </w:p>
    <w:p w:rsidR="00323983" w:rsidRDefault="00323983" w:rsidP="0089180F">
      <w:pPr>
        <w:pStyle w:val="Default"/>
      </w:pPr>
    </w:p>
    <w:p w:rsidR="00EB0C53" w:rsidRPr="009D6ED6" w:rsidRDefault="00EB0C53" w:rsidP="00EB0C53">
      <w:pPr>
        <w:rPr>
          <w:sz w:val="28"/>
        </w:rPr>
      </w:pPr>
      <w:r>
        <w:rPr>
          <w:sz w:val="28"/>
        </w:rPr>
        <w:t>Making predictions</w:t>
      </w:r>
    </w:p>
    <w:p w:rsidR="00EB0C53" w:rsidRPr="000E567C" w:rsidRDefault="00151363" w:rsidP="00EB0C53">
      <w:pPr>
        <w:rPr>
          <w:b/>
        </w:rPr>
      </w:pPr>
      <w:r>
        <w:rPr>
          <w:b/>
        </w:rPr>
        <w:t>C</w:t>
      </w:r>
      <w:r w:rsidR="00EB0C53">
        <w:rPr>
          <w:b/>
        </w:rPr>
        <w:t>onnect</w:t>
      </w:r>
      <w:r>
        <w:rPr>
          <w:b/>
        </w:rPr>
        <w:t>ing capacitor</w:t>
      </w:r>
      <w:r w:rsidR="00EB0C53">
        <w:rPr>
          <w:b/>
        </w:rPr>
        <w:t xml:space="preserve"> to light bulb</w:t>
      </w:r>
    </w:p>
    <w:p w:rsidR="005A1942" w:rsidRPr="00D6017C" w:rsidRDefault="005A1942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>
        <w:t xml:space="preserve">How </w:t>
      </w:r>
      <w:r w:rsidRPr="00D6017C">
        <w:rPr>
          <w:rFonts w:cstheme="minorHAnsi"/>
        </w:rPr>
        <w:t xml:space="preserve">do you think each of the </w:t>
      </w:r>
      <w:r w:rsidR="00237905" w:rsidRPr="00D6017C">
        <w:rPr>
          <w:rFonts w:cstheme="minorHAnsi"/>
        </w:rPr>
        <w:t>quantities</w:t>
      </w:r>
      <w:r w:rsidRPr="00D6017C">
        <w:rPr>
          <w:rFonts w:cstheme="minorHAnsi"/>
        </w:rPr>
        <w:t xml:space="preserve"> will change</w:t>
      </w:r>
      <w:r w:rsidR="00F05B37" w:rsidRPr="00D6017C">
        <w:rPr>
          <w:rFonts w:cstheme="minorHAnsi"/>
        </w:rPr>
        <w:t xml:space="preserve"> (increase, </w:t>
      </w:r>
      <w:r w:rsidRPr="00D6017C">
        <w:rPr>
          <w:rFonts w:cstheme="minorHAnsi"/>
        </w:rPr>
        <w:t>decrease</w:t>
      </w:r>
      <w:r w:rsidR="00F05B37" w:rsidRPr="00D6017C">
        <w:rPr>
          <w:rFonts w:cstheme="minorHAnsi"/>
        </w:rPr>
        <w:t>, or stay the same</w:t>
      </w:r>
      <w:r w:rsidRPr="00D6017C">
        <w:rPr>
          <w:rFonts w:cstheme="minorHAnsi"/>
        </w:rPr>
        <w:t xml:space="preserve">) </w:t>
      </w:r>
      <w:r w:rsidR="0075407B" w:rsidRPr="00D6017C">
        <w:rPr>
          <w:rFonts w:cstheme="minorHAnsi"/>
        </w:rPr>
        <w:t>when the capacitor is connected to the light bulb</w:t>
      </w:r>
      <w:r w:rsidR="00C6790C" w:rsidRPr="00D6017C">
        <w:rPr>
          <w:rFonts w:cstheme="minorHAnsi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49"/>
        <w:gridCol w:w="1347"/>
        <w:gridCol w:w="1551"/>
        <w:gridCol w:w="1513"/>
        <w:gridCol w:w="1260"/>
        <w:gridCol w:w="1440"/>
      </w:tblGrid>
      <w:tr w:rsidR="005A1345" w:rsidRPr="00D6017C" w:rsidTr="00EB320A">
        <w:tc>
          <w:tcPr>
            <w:tcW w:w="1349" w:type="dxa"/>
          </w:tcPr>
          <w:p w:rsidR="005A1345" w:rsidRPr="00D6017C" w:rsidRDefault="005A1345" w:rsidP="00E21F9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Top Plate Charge</w:t>
            </w:r>
          </w:p>
        </w:tc>
        <w:tc>
          <w:tcPr>
            <w:tcW w:w="1551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Capacitance</w:t>
            </w:r>
          </w:p>
        </w:tc>
        <w:tc>
          <w:tcPr>
            <w:tcW w:w="1513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Capacitor Voltage</w:t>
            </w:r>
          </w:p>
        </w:tc>
        <w:tc>
          <w:tcPr>
            <w:tcW w:w="1260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Stored Energy</w:t>
            </w:r>
          </w:p>
        </w:tc>
        <w:tc>
          <w:tcPr>
            <w:tcW w:w="1440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Brightness of bulb</w:t>
            </w:r>
          </w:p>
        </w:tc>
      </w:tr>
      <w:tr w:rsidR="005A1345" w:rsidRPr="00D6017C" w:rsidTr="00EB320A">
        <w:trPr>
          <w:trHeight w:val="323"/>
        </w:trPr>
        <w:tc>
          <w:tcPr>
            <w:tcW w:w="1349" w:type="dxa"/>
          </w:tcPr>
          <w:p w:rsidR="005A1345" w:rsidRPr="00D6017C" w:rsidRDefault="005A1345" w:rsidP="00E21F97">
            <w:pPr>
              <w:pStyle w:val="Default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Changes</w:t>
            </w:r>
          </w:p>
        </w:tc>
        <w:tc>
          <w:tcPr>
            <w:tcW w:w="1347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5A1345" w:rsidRPr="00D6017C" w:rsidRDefault="005A1345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A1942" w:rsidRDefault="005A1942" w:rsidP="00411227">
      <w:pPr>
        <w:spacing w:line="256" w:lineRule="auto"/>
        <w:rPr>
          <w:rFonts w:cstheme="minorHAnsi"/>
        </w:rPr>
      </w:pPr>
    </w:p>
    <w:p w:rsidR="00F27620" w:rsidRPr="00D6017C" w:rsidRDefault="00F27620" w:rsidP="00411227">
      <w:pPr>
        <w:spacing w:line="256" w:lineRule="auto"/>
        <w:rPr>
          <w:rFonts w:cstheme="minorHAnsi"/>
        </w:rPr>
      </w:pPr>
    </w:p>
    <w:p w:rsidR="003A7AD9" w:rsidRPr="00D6017C" w:rsidRDefault="003A7AD9" w:rsidP="003A7AD9">
      <w:pPr>
        <w:rPr>
          <w:rFonts w:cstheme="minorHAnsi"/>
          <w:sz w:val="28"/>
        </w:rPr>
      </w:pPr>
      <w:r w:rsidRPr="00D6017C">
        <w:rPr>
          <w:rFonts w:cstheme="minorHAnsi"/>
          <w:sz w:val="28"/>
        </w:rPr>
        <w:t>Playing with capacitor</w:t>
      </w:r>
    </w:p>
    <w:p w:rsidR="00411227" w:rsidRPr="00D6017C" w:rsidRDefault="00573F92" w:rsidP="00411227">
      <w:pPr>
        <w:spacing w:line="256" w:lineRule="auto"/>
        <w:rPr>
          <w:rFonts w:cstheme="minorHAnsi"/>
        </w:rPr>
      </w:pPr>
      <w:r w:rsidRPr="00D6017C">
        <w:rPr>
          <w:rFonts w:cstheme="minorHAnsi"/>
        </w:rPr>
        <w:t>K</w:t>
      </w:r>
      <w:r w:rsidR="00411227" w:rsidRPr="00D6017C">
        <w:rPr>
          <w:rFonts w:cstheme="minorHAnsi"/>
        </w:rPr>
        <w:t xml:space="preserve">eep the capacitor connected to the battery and set the battery voltage to 1.5 V. </w:t>
      </w:r>
    </w:p>
    <w:p w:rsidR="00EB0C53" w:rsidRPr="00D6017C" w:rsidRDefault="00411227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D6017C">
        <w:rPr>
          <w:rFonts w:cstheme="minorHAnsi"/>
        </w:rPr>
        <w:t>Record values for the following: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2160"/>
        <w:gridCol w:w="1551"/>
        <w:gridCol w:w="2139"/>
        <w:gridCol w:w="1800"/>
      </w:tblGrid>
      <w:tr w:rsidR="00A154E0" w:rsidRPr="00D6017C" w:rsidTr="00862A18">
        <w:tc>
          <w:tcPr>
            <w:tcW w:w="900" w:type="dxa"/>
          </w:tcPr>
          <w:p w:rsidR="00A154E0" w:rsidRPr="00D6017C" w:rsidRDefault="00A154E0" w:rsidP="0089180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Top Plate Charge</w:t>
            </w:r>
          </w:p>
        </w:tc>
        <w:tc>
          <w:tcPr>
            <w:tcW w:w="1551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Capacitance</w:t>
            </w:r>
          </w:p>
        </w:tc>
        <w:tc>
          <w:tcPr>
            <w:tcW w:w="2139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Capacitor Voltage</w:t>
            </w:r>
          </w:p>
        </w:tc>
        <w:tc>
          <w:tcPr>
            <w:tcW w:w="1800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Stored Energy</w:t>
            </w:r>
          </w:p>
        </w:tc>
      </w:tr>
      <w:tr w:rsidR="00A154E0" w:rsidRPr="00D6017C" w:rsidTr="005A1942">
        <w:trPr>
          <w:trHeight w:val="341"/>
        </w:trPr>
        <w:tc>
          <w:tcPr>
            <w:tcW w:w="900" w:type="dxa"/>
          </w:tcPr>
          <w:p w:rsidR="00A154E0" w:rsidRPr="00D6017C" w:rsidRDefault="00573F92" w:rsidP="0089180F">
            <w:pPr>
              <w:pStyle w:val="Default"/>
              <w:rPr>
                <w:rFonts w:asciiTheme="minorHAnsi" w:hAnsiTheme="minorHAnsi" w:cstheme="minorHAnsi"/>
              </w:rPr>
            </w:pPr>
            <w:r w:rsidRPr="00D6017C">
              <w:rPr>
                <w:rFonts w:asciiTheme="minorHAnsi" w:hAnsiTheme="minorHAnsi" w:cstheme="minorHAnsi"/>
              </w:rPr>
              <w:t>Value</w:t>
            </w:r>
          </w:p>
        </w:tc>
        <w:tc>
          <w:tcPr>
            <w:tcW w:w="2160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154E0" w:rsidRPr="00D6017C" w:rsidRDefault="00A154E0" w:rsidP="005A194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8336A" w:rsidRPr="00D6017C" w:rsidRDefault="00B8336A" w:rsidP="0089180F">
      <w:pPr>
        <w:pStyle w:val="Default"/>
        <w:rPr>
          <w:rFonts w:asciiTheme="minorHAnsi" w:hAnsiTheme="minorHAnsi" w:cstheme="minorHAnsi"/>
        </w:rPr>
      </w:pPr>
    </w:p>
    <w:p w:rsidR="00B8336A" w:rsidRDefault="00B8336A" w:rsidP="0089180F">
      <w:pPr>
        <w:pStyle w:val="Default"/>
        <w:rPr>
          <w:rFonts w:asciiTheme="minorHAnsi" w:hAnsiTheme="minorHAnsi" w:cstheme="minorHAnsi"/>
        </w:rPr>
      </w:pPr>
    </w:p>
    <w:p w:rsidR="00DE75F6" w:rsidRPr="00D6017C" w:rsidRDefault="00DE75F6" w:rsidP="0089180F">
      <w:pPr>
        <w:pStyle w:val="Default"/>
        <w:rPr>
          <w:rFonts w:asciiTheme="minorHAnsi" w:hAnsiTheme="minorHAnsi" w:cstheme="minorHAnsi"/>
        </w:rPr>
      </w:pPr>
    </w:p>
    <w:p w:rsidR="002A1E15" w:rsidRPr="00D6017C" w:rsidRDefault="002A1E15" w:rsidP="002A1E15">
      <w:pPr>
        <w:spacing w:line="256" w:lineRule="auto"/>
        <w:rPr>
          <w:rFonts w:cstheme="minorHAnsi"/>
        </w:rPr>
      </w:pPr>
      <w:r w:rsidRPr="00D6017C">
        <w:rPr>
          <w:rFonts w:cstheme="minorHAnsi"/>
        </w:rPr>
        <w:t>Connect the capacitor to the light bulb</w:t>
      </w:r>
      <w:r w:rsidR="00010C3A" w:rsidRPr="00D6017C">
        <w:rPr>
          <w:rFonts w:cstheme="minorHAnsi"/>
        </w:rPr>
        <w:t xml:space="preserve"> (you may need to repeat this process a few times to see all of the changes).</w:t>
      </w:r>
    </w:p>
    <w:p w:rsidR="002A1E15" w:rsidRPr="00D6017C" w:rsidRDefault="002A1E15" w:rsidP="00E83AD7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D6017C">
        <w:rPr>
          <w:rFonts w:cstheme="minorHAnsi"/>
        </w:rPr>
        <w:t xml:space="preserve">Record </w:t>
      </w:r>
      <w:r w:rsidR="00466004">
        <w:rPr>
          <w:rFonts w:cstheme="minorHAnsi"/>
        </w:rPr>
        <w:t>the changes (increase,</w:t>
      </w:r>
      <w:r w:rsidR="00C655CE" w:rsidRPr="00D6017C">
        <w:rPr>
          <w:rFonts w:cstheme="minorHAnsi"/>
        </w:rPr>
        <w:t xml:space="preserve"> decrease</w:t>
      </w:r>
      <w:r w:rsidR="00466004">
        <w:rPr>
          <w:rFonts w:cstheme="minorHAnsi"/>
        </w:rPr>
        <w:t>, or stays the same</w:t>
      </w:r>
      <w:r w:rsidR="00B700A1" w:rsidRPr="00D6017C">
        <w:rPr>
          <w:rFonts w:cstheme="minorHAnsi"/>
        </w:rPr>
        <w:t>)</w:t>
      </w:r>
      <w:r w:rsidRPr="00D6017C">
        <w:rPr>
          <w:rFonts w:cstheme="minorHAnsi"/>
        </w:rPr>
        <w:t xml:space="preserve"> </w:t>
      </w:r>
      <w:r w:rsidR="00C655CE" w:rsidRPr="00D6017C">
        <w:rPr>
          <w:rFonts w:cstheme="minorHAnsi"/>
        </w:rPr>
        <w:t>to</w:t>
      </w:r>
      <w:r w:rsidRPr="00D6017C">
        <w:rPr>
          <w:rFonts w:cstheme="minorHAnsi"/>
        </w:rPr>
        <w:t xml:space="preserve"> the following</w:t>
      </w:r>
      <w:r w:rsidR="00621AA3">
        <w:rPr>
          <w:rFonts w:cstheme="minorHAnsi"/>
        </w:rPr>
        <w:t xml:space="preserve"> while the capacitor discharges</w:t>
      </w:r>
      <w:r w:rsidRPr="00D6017C">
        <w:rPr>
          <w:rFonts w:cstheme="minorHAnsi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49"/>
        <w:gridCol w:w="1347"/>
        <w:gridCol w:w="1551"/>
        <w:gridCol w:w="1513"/>
        <w:gridCol w:w="1260"/>
        <w:gridCol w:w="1440"/>
      </w:tblGrid>
      <w:tr w:rsidR="00710DD7" w:rsidRPr="00AA5873" w:rsidTr="007427D2">
        <w:tc>
          <w:tcPr>
            <w:tcW w:w="1349" w:type="dxa"/>
          </w:tcPr>
          <w:p w:rsidR="00710DD7" w:rsidRPr="00AA5873" w:rsidRDefault="00710DD7" w:rsidP="00E21F9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A5873">
              <w:rPr>
                <w:rFonts w:asciiTheme="minorHAnsi" w:hAnsiTheme="minorHAnsi" w:cstheme="minorHAnsi"/>
              </w:rPr>
              <w:t>Top Plate Charge</w:t>
            </w:r>
          </w:p>
        </w:tc>
        <w:tc>
          <w:tcPr>
            <w:tcW w:w="1551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A5873">
              <w:rPr>
                <w:rFonts w:asciiTheme="minorHAnsi" w:hAnsiTheme="minorHAnsi" w:cstheme="minorHAnsi"/>
              </w:rPr>
              <w:t>Capacitance</w:t>
            </w:r>
          </w:p>
        </w:tc>
        <w:tc>
          <w:tcPr>
            <w:tcW w:w="1513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A5873">
              <w:rPr>
                <w:rFonts w:asciiTheme="minorHAnsi" w:hAnsiTheme="minorHAnsi" w:cstheme="minorHAnsi"/>
              </w:rPr>
              <w:t>Capacitor Voltage</w:t>
            </w:r>
          </w:p>
        </w:tc>
        <w:tc>
          <w:tcPr>
            <w:tcW w:w="1260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A5873">
              <w:rPr>
                <w:rFonts w:asciiTheme="minorHAnsi" w:hAnsiTheme="minorHAnsi" w:cstheme="minorHAnsi"/>
              </w:rPr>
              <w:t>Stored Energy</w:t>
            </w:r>
          </w:p>
        </w:tc>
        <w:tc>
          <w:tcPr>
            <w:tcW w:w="1440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A5873">
              <w:rPr>
                <w:rFonts w:asciiTheme="minorHAnsi" w:hAnsiTheme="minorHAnsi" w:cstheme="minorHAnsi"/>
              </w:rPr>
              <w:t>Brightness of bulb</w:t>
            </w:r>
          </w:p>
        </w:tc>
      </w:tr>
      <w:tr w:rsidR="00710DD7" w:rsidRPr="00AA5873" w:rsidTr="007427D2">
        <w:trPr>
          <w:trHeight w:val="323"/>
        </w:trPr>
        <w:tc>
          <w:tcPr>
            <w:tcW w:w="1349" w:type="dxa"/>
          </w:tcPr>
          <w:p w:rsidR="00710DD7" w:rsidRPr="00AA5873" w:rsidRDefault="00710DD7" w:rsidP="00E21F97">
            <w:pPr>
              <w:pStyle w:val="Default"/>
              <w:rPr>
                <w:rFonts w:asciiTheme="minorHAnsi" w:hAnsiTheme="minorHAnsi" w:cstheme="minorHAnsi"/>
              </w:rPr>
            </w:pPr>
            <w:r w:rsidRPr="00AA5873">
              <w:rPr>
                <w:rFonts w:asciiTheme="minorHAnsi" w:hAnsiTheme="minorHAnsi" w:cstheme="minorHAnsi"/>
              </w:rPr>
              <w:t>Changes</w:t>
            </w:r>
          </w:p>
        </w:tc>
        <w:tc>
          <w:tcPr>
            <w:tcW w:w="1347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710DD7" w:rsidRPr="00AA5873" w:rsidRDefault="00710DD7" w:rsidP="00E21F9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9180F" w:rsidRDefault="0089180F" w:rsidP="008918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D5D21" w:rsidRPr="00AA5873" w:rsidRDefault="00ED5D21" w:rsidP="008918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D5D21" w:rsidRPr="00D96AF6" w:rsidRDefault="00ED5D21" w:rsidP="00ED5D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61DD">
        <w:rPr>
          <w:rFonts w:ascii="Calibri" w:hAnsi="Calibri" w:cs="Calibri"/>
          <w:color w:val="000000"/>
        </w:rPr>
        <w:t xml:space="preserve">Does </w:t>
      </w:r>
      <w:r>
        <w:rPr>
          <w:rFonts w:ascii="Calibri" w:hAnsi="Calibri" w:cs="Calibri"/>
          <w:color w:val="000000"/>
        </w:rPr>
        <w:t>the current increase or decrease when discharging a capacitor</w:t>
      </w:r>
      <w:r w:rsidRPr="004E61DD">
        <w:rPr>
          <w:rFonts w:ascii="Calibri" w:hAnsi="Calibri" w:cs="Calibri"/>
          <w:color w:val="000000"/>
        </w:rPr>
        <w:t xml:space="preserve">? </w:t>
      </w:r>
      <w:r>
        <w:rPr>
          <w:rFonts w:ascii="Calibri" w:hAnsi="Calibri" w:cs="Calibri"/>
          <w:color w:val="000000"/>
        </w:rPr>
        <w:t>Why?</w:t>
      </w:r>
    </w:p>
    <w:p w:rsidR="0020126B" w:rsidRPr="00AA5873" w:rsidRDefault="0020126B" w:rsidP="008918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0126B" w:rsidRPr="00AA5873" w:rsidRDefault="0020126B" w:rsidP="008918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9180F" w:rsidRPr="00AA5873" w:rsidRDefault="0089180F" w:rsidP="008918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DE75F6" w:rsidRDefault="00DE75F6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br w:type="page"/>
      </w:r>
    </w:p>
    <w:p w:rsidR="0089180F" w:rsidRDefault="004233CB" w:rsidP="008918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</w:rPr>
      </w:pPr>
      <w:r w:rsidRPr="00AA5873">
        <w:rPr>
          <w:rFonts w:cstheme="minorHAnsi"/>
          <w:b/>
          <w:bCs/>
          <w:sz w:val="28"/>
        </w:rPr>
        <w:lastRenderedPageBreak/>
        <w:t>Conclusion</w:t>
      </w:r>
    </w:p>
    <w:p w:rsidR="006965A2" w:rsidRPr="00B000F6" w:rsidRDefault="006965A2" w:rsidP="008918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9180F" w:rsidRPr="00AA5873" w:rsidRDefault="0089180F" w:rsidP="00ED5D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873">
        <w:rPr>
          <w:rFonts w:cstheme="minorHAnsi"/>
        </w:rPr>
        <w:t xml:space="preserve">How </w:t>
      </w:r>
      <w:r w:rsidR="00441EFF">
        <w:rPr>
          <w:rFonts w:cstheme="minorHAnsi"/>
        </w:rPr>
        <w:t>do</w:t>
      </w:r>
      <w:r w:rsidRPr="00AA5873">
        <w:rPr>
          <w:rFonts w:cstheme="minorHAnsi"/>
        </w:rPr>
        <w:t xml:space="preserve"> we charge a capacitor?</w:t>
      </w:r>
    </w:p>
    <w:p w:rsidR="000915CA" w:rsidRDefault="000915CA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7F3B" w:rsidRDefault="003A7F3B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93A51" w:rsidRPr="00AA5873" w:rsidRDefault="00593A51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180F" w:rsidRDefault="0089180F" w:rsidP="00ED5D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61DD">
        <w:rPr>
          <w:rFonts w:ascii="Calibri" w:hAnsi="Calibri" w:cs="Calibri"/>
        </w:rPr>
        <w:t xml:space="preserve">How </w:t>
      </w:r>
      <w:r w:rsidR="00441EFF">
        <w:rPr>
          <w:rFonts w:ascii="Calibri" w:hAnsi="Calibri" w:cs="Calibri"/>
        </w:rPr>
        <w:t>do</w:t>
      </w:r>
      <w:r w:rsidRPr="004E61DD">
        <w:rPr>
          <w:rFonts w:ascii="Calibri" w:hAnsi="Calibri" w:cs="Calibri"/>
        </w:rPr>
        <w:t xml:space="preserve"> we discharge a capacitor?</w:t>
      </w:r>
    </w:p>
    <w:p w:rsidR="000915CA" w:rsidRDefault="000915CA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3A51" w:rsidRDefault="00593A51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3F6" w:rsidRDefault="00F343F6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3F6" w:rsidRPr="004E61DD" w:rsidRDefault="00F343F6" w:rsidP="00ED5D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What </w:t>
      </w:r>
      <w:r w:rsidRPr="004E61DD">
        <w:rPr>
          <w:rFonts w:ascii="Calibri" w:hAnsi="Calibri" w:cs="Calibri"/>
          <w:color w:val="000000"/>
        </w:rPr>
        <w:t>does it mean to say the capacitor is discharging?</w:t>
      </w:r>
    </w:p>
    <w:p w:rsidR="003A7F3B" w:rsidRDefault="003A7F3B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3F6" w:rsidRDefault="00F343F6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3A51" w:rsidRPr="004E61DD" w:rsidRDefault="00593A51" w:rsidP="000915C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33CB" w:rsidRPr="004E61DD" w:rsidRDefault="004233CB" w:rsidP="00ED5D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61DD">
        <w:rPr>
          <w:rFonts w:ascii="Calibri" w:hAnsi="Calibri" w:cs="Calibri"/>
          <w:color w:val="000000"/>
        </w:rPr>
        <w:t xml:space="preserve">Does capacitance depend upon the potential across capacitor? </w:t>
      </w:r>
    </w:p>
    <w:p w:rsidR="004233CB" w:rsidRDefault="004233CB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6CF1" w:rsidRDefault="005C6CF1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93A51" w:rsidRDefault="00593A51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25870" w:rsidRPr="004E61DD" w:rsidRDefault="00725870" w:rsidP="00ED5D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 would you determine the brightness (power) of the lightbulb?</w:t>
      </w:r>
    </w:p>
    <w:p w:rsidR="004233CB" w:rsidRDefault="004233CB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93A51" w:rsidRDefault="00593A51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512F2" w:rsidRPr="004233CB" w:rsidRDefault="002512F2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233CB" w:rsidRPr="004233CB" w:rsidRDefault="004233CB" w:rsidP="00ED5D21">
      <w:pPr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rPr>
          <w:rFonts w:ascii="Calibri" w:hAnsi="Calibri" w:cs="Calibri"/>
          <w:color w:val="000000"/>
        </w:rPr>
      </w:pPr>
      <w:r w:rsidRPr="004233CB">
        <w:rPr>
          <w:rFonts w:ascii="Calibri" w:hAnsi="Calibri" w:cs="Calibri"/>
          <w:color w:val="000000"/>
        </w:rPr>
        <w:t>If you need to light up a bulb for longer duration, what could you do?</w:t>
      </w:r>
    </w:p>
    <w:p w:rsidR="004233CB" w:rsidRPr="004233CB" w:rsidRDefault="004233CB" w:rsidP="00423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4233CB" w:rsidRPr="004233CB" w:rsidSect="0022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D0AA6E"/>
    <w:multiLevelType w:val="hybridMultilevel"/>
    <w:tmpl w:val="31033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0212E"/>
    <w:multiLevelType w:val="hybridMultilevel"/>
    <w:tmpl w:val="3376A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3B96"/>
    <w:multiLevelType w:val="hybridMultilevel"/>
    <w:tmpl w:val="59B8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440F9"/>
    <w:multiLevelType w:val="hybridMultilevel"/>
    <w:tmpl w:val="5778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904C"/>
    <w:multiLevelType w:val="hybridMultilevel"/>
    <w:tmpl w:val="E39897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AA5CA8"/>
    <w:multiLevelType w:val="hybridMultilevel"/>
    <w:tmpl w:val="59B8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6F4"/>
    <w:multiLevelType w:val="hybridMultilevel"/>
    <w:tmpl w:val="CA384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154B1"/>
    <w:multiLevelType w:val="hybridMultilevel"/>
    <w:tmpl w:val="AD34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F2551"/>
    <w:multiLevelType w:val="hybridMultilevel"/>
    <w:tmpl w:val="D8DA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4DFA"/>
    <w:multiLevelType w:val="hybridMultilevel"/>
    <w:tmpl w:val="9338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419FE"/>
    <w:multiLevelType w:val="hybridMultilevel"/>
    <w:tmpl w:val="8D24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34CC"/>
    <w:multiLevelType w:val="hybridMultilevel"/>
    <w:tmpl w:val="07FD29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D3716C"/>
    <w:multiLevelType w:val="hybridMultilevel"/>
    <w:tmpl w:val="59B8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3281"/>
    <w:multiLevelType w:val="hybridMultilevel"/>
    <w:tmpl w:val="71B2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C70EC"/>
    <w:multiLevelType w:val="hybridMultilevel"/>
    <w:tmpl w:val="9F4A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30932"/>
    <w:multiLevelType w:val="hybridMultilevel"/>
    <w:tmpl w:val="4950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65FF"/>
    <w:multiLevelType w:val="hybridMultilevel"/>
    <w:tmpl w:val="2A2A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E4A48"/>
    <w:multiLevelType w:val="hybridMultilevel"/>
    <w:tmpl w:val="5668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A3E1A"/>
    <w:multiLevelType w:val="hybridMultilevel"/>
    <w:tmpl w:val="F31E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5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7"/>
  </w:num>
  <w:num w:numId="16">
    <w:abstractNumId w:val="14"/>
  </w:num>
  <w:num w:numId="17">
    <w:abstractNumId w:val="13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0F"/>
    <w:rsid w:val="00010C3A"/>
    <w:rsid w:val="000232DC"/>
    <w:rsid w:val="00026D4C"/>
    <w:rsid w:val="000336DA"/>
    <w:rsid w:val="0004060C"/>
    <w:rsid w:val="000554FC"/>
    <w:rsid w:val="00060C72"/>
    <w:rsid w:val="00085704"/>
    <w:rsid w:val="000915CA"/>
    <w:rsid w:val="0009268A"/>
    <w:rsid w:val="000B702B"/>
    <w:rsid w:val="000C47FA"/>
    <w:rsid w:val="000E272C"/>
    <w:rsid w:val="000E34AC"/>
    <w:rsid w:val="000F4861"/>
    <w:rsid w:val="00104EC5"/>
    <w:rsid w:val="00111157"/>
    <w:rsid w:val="001509CF"/>
    <w:rsid w:val="00151363"/>
    <w:rsid w:val="001523DC"/>
    <w:rsid w:val="00164F61"/>
    <w:rsid w:val="001718C6"/>
    <w:rsid w:val="00171F39"/>
    <w:rsid w:val="00176D34"/>
    <w:rsid w:val="00181151"/>
    <w:rsid w:val="00181D1A"/>
    <w:rsid w:val="001839E1"/>
    <w:rsid w:val="00186290"/>
    <w:rsid w:val="0019109A"/>
    <w:rsid w:val="00192280"/>
    <w:rsid w:val="001A15F8"/>
    <w:rsid w:val="001A75A7"/>
    <w:rsid w:val="001C219E"/>
    <w:rsid w:val="001C5982"/>
    <w:rsid w:val="001E61E5"/>
    <w:rsid w:val="001F057D"/>
    <w:rsid w:val="001F69DD"/>
    <w:rsid w:val="0020126B"/>
    <w:rsid w:val="002040EC"/>
    <w:rsid w:val="00205CB1"/>
    <w:rsid w:val="00206722"/>
    <w:rsid w:val="00206F15"/>
    <w:rsid w:val="00216A99"/>
    <w:rsid w:val="00226FBA"/>
    <w:rsid w:val="00237905"/>
    <w:rsid w:val="00245E42"/>
    <w:rsid w:val="002464DD"/>
    <w:rsid w:val="0025099E"/>
    <w:rsid w:val="002512F2"/>
    <w:rsid w:val="00266E67"/>
    <w:rsid w:val="002729AE"/>
    <w:rsid w:val="002872C8"/>
    <w:rsid w:val="002A1E15"/>
    <w:rsid w:val="002D55B9"/>
    <w:rsid w:val="002E3B99"/>
    <w:rsid w:val="002F13F4"/>
    <w:rsid w:val="002F638C"/>
    <w:rsid w:val="003126DA"/>
    <w:rsid w:val="00312AE0"/>
    <w:rsid w:val="003132A0"/>
    <w:rsid w:val="00321E27"/>
    <w:rsid w:val="0032283B"/>
    <w:rsid w:val="00323983"/>
    <w:rsid w:val="0032668B"/>
    <w:rsid w:val="00330C3E"/>
    <w:rsid w:val="00350633"/>
    <w:rsid w:val="0035176A"/>
    <w:rsid w:val="003549A1"/>
    <w:rsid w:val="0036195D"/>
    <w:rsid w:val="003775B4"/>
    <w:rsid w:val="00380387"/>
    <w:rsid w:val="00392A73"/>
    <w:rsid w:val="003A034F"/>
    <w:rsid w:val="003A7AD9"/>
    <w:rsid w:val="003A7F3B"/>
    <w:rsid w:val="003B0803"/>
    <w:rsid w:val="003C5EE5"/>
    <w:rsid w:val="003E7D60"/>
    <w:rsid w:val="003F385F"/>
    <w:rsid w:val="003F41CF"/>
    <w:rsid w:val="003F6534"/>
    <w:rsid w:val="00411227"/>
    <w:rsid w:val="004233CB"/>
    <w:rsid w:val="00436E34"/>
    <w:rsid w:val="00441EFF"/>
    <w:rsid w:val="00444073"/>
    <w:rsid w:val="004525A9"/>
    <w:rsid w:val="00457814"/>
    <w:rsid w:val="00465B7E"/>
    <w:rsid w:val="00466004"/>
    <w:rsid w:val="00474D1E"/>
    <w:rsid w:val="00475AF1"/>
    <w:rsid w:val="004805DF"/>
    <w:rsid w:val="004A598B"/>
    <w:rsid w:val="004C5198"/>
    <w:rsid w:val="004C7AF9"/>
    <w:rsid w:val="004D0EC4"/>
    <w:rsid w:val="004E61DD"/>
    <w:rsid w:val="00500B6A"/>
    <w:rsid w:val="00543A7B"/>
    <w:rsid w:val="00546D63"/>
    <w:rsid w:val="00573F92"/>
    <w:rsid w:val="00574B8F"/>
    <w:rsid w:val="00575858"/>
    <w:rsid w:val="00591F67"/>
    <w:rsid w:val="00593A51"/>
    <w:rsid w:val="00595D89"/>
    <w:rsid w:val="00597F36"/>
    <w:rsid w:val="005A1345"/>
    <w:rsid w:val="005A1942"/>
    <w:rsid w:val="005B1556"/>
    <w:rsid w:val="005B4D8C"/>
    <w:rsid w:val="005B5417"/>
    <w:rsid w:val="005C6CF1"/>
    <w:rsid w:val="005C7481"/>
    <w:rsid w:val="005D44BB"/>
    <w:rsid w:val="005E32ED"/>
    <w:rsid w:val="005E4FFB"/>
    <w:rsid w:val="005E6978"/>
    <w:rsid w:val="005F446D"/>
    <w:rsid w:val="00621AA3"/>
    <w:rsid w:val="006447BB"/>
    <w:rsid w:val="00660A61"/>
    <w:rsid w:val="00666AB8"/>
    <w:rsid w:val="00671B95"/>
    <w:rsid w:val="00682CB6"/>
    <w:rsid w:val="006965A2"/>
    <w:rsid w:val="006A296B"/>
    <w:rsid w:val="006A3B62"/>
    <w:rsid w:val="006B4919"/>
    <w:rsid w:val="006D32F7"/>
    <w:rsid w:val="006D5AAC"/>
    <w:rsid w:val="006E4460"/>
    <w:rsid w:val="0070749E"/>
    <w:rsid w:val="00710DD7"/>
    <w:rsid w:val="007122EF"/>
    <w:rsid w:val="00713600"/>
    <w:rsid w:val="00725870"/>
    <w:rsid w:val="00730646"/>
    <w:rsid w:val="0074080E"/>
    <w:rsid w:val="00751D8A"/>
    <w:rsid w:val="0075407B"/>
    <w:rsid w:val="007A6157"/>
    <w:rsid w:val="007B1BBC"/>
    <w:rsid w:val="007B3700"/>
    <w:rsid w:val="007B55D3"/>
    <w:rsid w:val="007B7EAE"/>
    <w:rsid w:val="007F1047"/>
    <w:rsid w:val="007F47AE"/>
    <w:rsid w:val="00801399"/>
    <w:rsid w:val="00806BD0"/>
    <w:rsid w:val="00836544"/>
    <w:rsid w:val="00862A18"/>
    <w:rsid w:val="008876F4"/>
    <w:rsid w:val="0089180F"/>
    <w:rsid w:val="008A52CD"/>
    <w:rsid w:val="008A7BB1"/>
    <w:rsid w:val="008A7C72"/>
    <w:rsid w:val="008B112F"/>
    <w:rsid w:val="008C50A8"/>
    <w:rsid w:val="008C66C0"/>
    <w:rsid w:val="008D45D1"/>
    <w:rsid w:val="008E3199"/>
    <w:rsid w:val="0090713E"/>
    <w:rsid w:val="00915A37"/>
    <w:rsid w:val="00921F88"/>
    <w:rsid w:val="009422F6"/>
    <w:rsid w:val="00944542"/>
    <w:rsid w:val="0095008A"/>
    <w:rsid w:val="00955D9E"/>
    <w:rsid w:val="009606BC"/>
    <w:rsid w:val="00962E58"/>
    <w:rsid w:val="00975B9A"/>
    <w:rsid w:val="00976F3B"/>
    <w:rsid w:val="009C3E9E"/>
    <w:rsid w:val="009C7699"/>
    <w:rsid w:val="009C7D6D"/>
    <w:rsid w:val="009D5E4B"/>
    <w:rsid w:val="009F600F"/>
    <w:rsid w:val="009F6B6F"/>
    <w:rsid w:val="00A06080"/>
    <w:rsid w:val="00A154E0"/>
    <w:rsid w:val="00A200A5"/>
    <w:rsid w:val="00A25567"/>
    <w:rsid w:val="00A31456"/>
    <w:rsid w:val="00A45A16"/>
    <w:rsid w:val="00A530F0"/>
    <w:rsid w:val="00A55F8E"/>
    <w:rsid w:val="00A61A88"/>
    <w:rsid w:val="00A66C11"/>
    <w:rsid w:val="00A6795E"/>
    <w:rsid w:val="00A941C4"/>
    <w:rsid w:val="00A9674D"/>
    <w:rsid w:val="00A969C6"/>
    <w:rsid w:val="00AA5873"/>
    <w:rsid w:val="00AB035C"/>
    <w:rsid w:val="00AB5316"/>
    <w:rsid w:val="00AB54F7"/>
    <w:rsid w:val="00AD5E45"/>
    <w:rsid w:val="00AD74CB"/>
    <w:rsid w:val="00AE3319"/>
    <w:rsid w:val="00B000F6"/>
    <w:rsid w:val="00B04F8A"/>
    <w:rsid w:val="00B0530D"/>
    <w:rsid w:val="00B27C97"/>
    <w:rsid w:val="00B42687"/>
    <w:rsid w:val="00B464F3"/>
    <w:rsid w:val="00B50416"/>
    <w:rsid w:val="00B5697A"/>
    <w:rsid w:val="00B700A1"/>
    <w:rsid w:val="00B77C79"/>
    <w:rsid w:val="00B8336A"/>
    <w:rsid w:val="00B943F0"/>
    <w:rsid w:val="00B95153"/>
    <w:rsid w:val="00B9733B"/>
    <w:rsid w:val="00BB7855"/>
    <w:rsid w:val="00BD6696"/>
    <w:rsid w:val="00BE45B5"/>
    <w:rsid w:val="00BE6A7D"/>
    <w:rsid w:val="00C03617"/>
    <w:rsid w:val="00C06CAE"/>
    <w:rsid w:val="00C12511"/>
    <w:rsid w:val="00C212D3"/>
    <w:rsid w:val="00C36CFF"/>
    <w:rsid w:val="00C416B5"/>
    <w:rsid w:val="00C503D5"/>
    <w:rsid w:val="00C534F8"/>
    <w:rsid w:val="00C57EA1"/>
    <w:rsid w:val="00C655CE"/>
    <w:rsid w:val="00C6790C"/>
    <w:rsid w:val="00C70244"/>
    <w:rsid w:val="00C70314"/>
    <w:rsid w:val="00C96DF2"/>
    <w:rsid w:val="00CA4196"/>
    <w:rsid w:val="00CA41A7"/>
    <w:rsid w:val="00CB3660"/>
    <w:rsid w:val="00CC597A"/>
    <w:rsid w:val="00CE1418"/>
    <w:rsid w:val="00CE51AC"/>
    <w:rsid w:val="00CF70C4"/>
    <w:rsid w:val="00D04601"/>
    <w:rsid w:val="00D21498"/>
    <w:rsid w:val="00D24B22"/>
    <w:rsid w:val="00D45D0E"/>
    <w:rsid w:val="00D56AD2"/>
    <w:rsid w:val="00D6017C"/>
    <w:rsid w:val="00D615CC"/>
    <w:rsid w:val="00D70CC7"/>
    <w:rsid w:val="00D7287F"/>
    <w:rsid w:val="00D80BB3"/>
    <w:rsid w:val="00D96AF6"/>
    <w:rsid w:val="00DA3DBE"/>
    <w:rsid w:val="00DA7C75"/>
    <w:rsid w:val="00DB3DB9"/>
    <w:rsid w:val="00DB45F9"/>
    <w:rsid w:val="00DB7E17"/>
    <w:rsid w:val="00DC3B70"/>
    <w:rsid w:val="00DD2A24"/>
    <w:rsid w:val="00DD73F1"/>
    <w:rsid w:val="00DE11BD"/>
    <w:rsid w:val="00DE3378"/>
    <w:rsid w:val="00DE75F6"/>
    <w:rsid w:val="00E05028"/>
    <w:rsid w:val="00E12DAA"/>
    <w:rsid w:val="00E462A7"/>
    <w:rsid w:val="00E561DA"/>
    <w:rsid w:val="00E83AD7"/>
    <w:rsid w:val="00E901EF"/>
    <w:rsid w:val="00E967DC"/>
    <w:rsid w:val="00EA056D"/>
    <w:rsid w:val="00EB0C53"/>
    <w:rsid w:val="00EB0E5D"/>
    <w:rsid w:val="00EB320A"/>
    <w:rsid w:val="00EB49BF"/>
    <w:rsid w:val="00ED0825"/>
    <w:rsid w:val="00ED5D21"/>
    <w:rsid w:val="00F041A7"/>
    <w:rsid w:val="00F05B37"/>
    <w:rsid w:val="00F27620"/>
    <w:rsid w:val="00F343F6"/>
    <w:rsid w:val="00F63942"/>
    <w:rsid w:val="00F63FD4"/>
    <w:rsid w:val="00F82558"/>
    <w:rsid w:val="00F9063B"/>
    <w:rsid w:val="00F91F60"/>
    <w:rsid w:val="00FA4C84"/>
    <w:rsid w:val="00FC0AE6"/>
    <w:rsid w:val="00FD65DA"/>
    <w:rsid w:val="00FE18C7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1731"/>
  <w15:chartTrackingRefBased/>
  <w15:docId w15:val="{2966408E-BE90-4A6C-A586-13711999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1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D5AAC"/>
    <w:rPr>
      <w:color w:val="808080"/>
    </w:rPr>
  </w:style>
  <w:style w:type="paragraph" w:styleId="ListParagraph">
    <w:name w:val="List Paragraph"/>
    <w:basedOn w:val="Normal"/>
    <w:uiPriority w:val="34"/>
    <w:qFormat/>
    <w:rsid w:val="009F600F"/>
    <w:pPr>
      <w:ind w:left="720"/>
      <w:contextualSpacing/>
    </w:pPr>
  </w:style>
  <w:style w:type="table" w:styleId="TableGrid">
    <w:name w:val="Table Grid"/>
    <w:basedOn w:val="TableNormal"/>
    <w:uiPriority w:val="39"/>
    <w:rsid w:val="0094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College of Pharmacy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David</dc:creator>
  <cp:keywords/>
  <dc:description/>
  <cp:lastModifiedBy>Waters, David</cp:lastModifiedBy>
  <cp:revision>318</cp:revision>
  <dcterms:created xsi:type="dcterms:W3CDTF">2020-03-30T22:07:00Z</dcterms:created>
  <dcterms:modified xsi:type="dcterms:W3CDTF">2020-04-14T14:39:00Z</dcterms:modified>
</cp:coreProperties>
</file>